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F4" w:rsidRDefault="007A0CF4" w:rsidP="007A0CF4">
      <w:pPr>
        <w:spacing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7A0CF4" w:rsidRDefault="007A0CF4" w:rsidP="007A0C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Добрый день!</w:t>
      </w:r>
    </w:p>
    <w:p w:rsidR="007A0CF4" w:rsidRDefault="007A0CF4" w:rsidP="007A0CF4">
      <w:pPr>
        <w:jc w:val="center"/>
        <w:rPr>
          <w:b/>
          <w:sz w:val="32"/>
          <w:szCs w:val="32"/>
        </w:rPr>
      </w:pPr>
    </w:p>
    <w:p w:rsidR="007A0CF4" w:rsidRDefault="007A0CF4" w:rsidP="007A0CF4">
      <w:pPr>
        <w:spacing w:line="360" w:lineRule="auto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  <w:t xml:space="preserve">Сегодня мы открываем </w:t>
      </w:r>
      <w:r w:rsidR="00244DFA">
        <w:rPr>
          <w:color w:val="000000"/>
          <w:sz w:val="32"/>
          <w:szCs w:val="32"/>
        </w:rPr>
        <w:t xml:space="preserve">первый </w:t>
      </w:r>
      <w:r>
        <w:rPr>
          <w:color w:val="000000"/>
          <w:sz w:val="32"/>
          <w:szCs w:val="32"/>
        </w:rPr>
        <w:t>поток обучения на факультете профессиональной переподготовки и повышения квалификации Университета прокуратуры Российской Федерации.</w:t>
      </w:r>
    </w:p>
    <w:p w:rsidR="007A0CF4" w:rsidRDefault="007A0CF4" w:rsidP="007A0CF4">
      <w:pPr>
        <w:spacing w:line="360" w:lineRule="auto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ab/>
        <w:t>Впервые в образовательный процесс университета включен курс повышения квалификации прокурорских работников</w:t>
      </w:r>
      <w:r>
        <w:rPr>
          <w:bCs/>
          <w:sz w:val="32"/>
          <w:szCs w:val="32"/>
        </w:rPr>
        <w:t xml:space="preserve"> прокуратур субъектов, </w:t>
      </w:r>
      <w:r>
        <w:rPr>
          <w:sz w:val="32"/>
          <w:szCs w:val="32"/>
        </w:rPr>
        <w:t>входящих в состав пилотной зоны опытной эксплуатации государственной автоматизированной системы правовой статистики.</w:t>
      </w:r>
    </w:p>
    <w:p w:rsidR="007A0CF4" w:rsidRDefault="007A0CF4" w:rsidP="007A0CF4">
      <w:pPr>
        <w:spacing w:line="360" w:lineRule="auto"/>
        <w:jc w:val="both"/>
        <w:rPr>
          <w:color w:val="000000"/>
          <w:sz w:val="32"/>
          <w:szCs w:val="32"/>
        </w:rPr>
      </w:pPr>
      <w:r>
        <w:rPr>
          <w:sz w:val="32"/>
          <w:szCs w:val="32"/>
        </w:rPr>
        <w:tab/>
        <w:t>Это связано с необходимостью изучения дополнительных возможностей ГАС ПС и реализацией этих новаций в регионах пилотной зоны.</w:t>
      </w:r>
    </w:p>
    <w:p w:rsidR="007A0CF4" w:rsidRDefault="007A0CF4" w:rsidP="007A0CF4">
      <w:pPr>
        <w:spacing w:line="360" w:lineRule="auto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ab/>
      </w:r>
      <w:r>
        <w:rPr>
          <w:sz w:val="32"/>
          <w:szCs w:val="32"/>
        </w:rPr>
        <w:t xml:space="preserve">Прошло более </w:t>
      </w:r>
      <w:r w:rsidR="00A22DCD">
        <w:rPr>
          <w:sz w:val="32"/>
          <w:szCs w:val="32"/>
        </w:rPr>
        <w:t>6</w:t>
      </w:r>
      <w:r>
        <w:rPr>
          <w:sz w:val="32"/>
          <w:szCs w:val="32"/>
        </w:rPr>
        <w:t xml:space="preserve"> лет после передачи органам прокуратуры функций ведения </w:t>
      </w:r>
      <w:r>
        <w:rPr>
          <w:bCs/>
          <w:sz w:val="32"/>
          <w:szCs w:val="32"/>
        </w:rPr>
        <w:t xml:space="preserve">государственного единого статистического учета заявлений и сообщений о преступлениях, состоянии преступности, раскрываемости преступлений, состояния следственной работы </w:t>
      </w:r>
      <w:r w:rsidR="00104B84">
        <w:rPr>
          <w:bCs/>
          <w:sz w:val="32"/>
          <w:szCs w:val="32"/>
        </w:rPr>
        <w:t xml:space="preserve">                    </w:t>
      </w:r>
      <w:r>
        <w:rPr>
          <w:bCs/>
          <w:sz w:val="32"/>
          <w:szCs w:val="32"/>
        </w:rPr>
        <w:t>и прокурорского надзора</w:t>
      </w:r>
      <w:r>
        <w:rPr>
          <w:sz w:val="32"/>
          <w:szCs w:val="32"/>
        </w:rPr>
        <w:t>.</w:t>
      </w:r>
    </w:p>
    <w:p w:rsidR="007A0CF4" w:rsidRDefault="007A0CF4" w:rsidP="007A0CF4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Реализована пилотная зона в составе 28 прокуратур субъектов по линии государственной статистики и 8 прокуратур – по ведомственной статистик</w:t>
      </w:r>
      <w:r w:rsidR="005D13D4">
        <w:rPr>
          <w:sz w:val="32"/>
          <w:szCs w:val="32"/>
        </w:rPr>
        <w:t>е</w:t>
      </w:r>
      <w:r>
        <w:rPr>
          <w:sz w:val="32"/>
          <w:szCs w:val="32"/>
        </w:rPr>
        <w:t xml:space="preserve">. </w:t>
      </w:r>
    </w:p>
    <w:p w:rsidR="007A0CF4" w:rsidRDefault="007A0CF4" w:rsidP="007A0C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32"/>
          <w:szCs w:val="32"/>
        </w:rPr>
        <w:t>В прошлом году образовано Главное управление правовой статистики и информационных технологий, в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регионах созданы специализированные подразделения, которые в большинстве возглавляют опытные работники, владеющие навыками в ведении правовой статистики.</w:t>
      </w:r>
    </w:p>
    <w:p w:rsidR="007A0CF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>Сегодня уголовно-правовая статистика является составной частью общей цифровизации органов прокуратуры и вы, как участники опытной эксплуатации системы, являетесь первопроходцами в этой сфере.</w:t>
      </w:r>
    </w:p>
    <w:p w:rsidR="007A0CF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От результатов настоящего обучения будет зависеть дальнейший комплекс мероприятий по внедрению системы на всей территории Российской Федерации.</w:t>
      </w:r>
    </w:p>
    <w:p w:rsidR="007A0CF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В 2019 году мы планируем еще расширить состав пилотной зоны до 50, а то и 60 субъектов.</w:t>
      </w:r>
    </w:p>
    <w:p w:rsidR="007A0CF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Сейчас п</w:t>
      </w:r>
      <w:r>
        <w:rPr>
          <w:rFonts w:ascii="Times New Roman" w:hAnsi="Times New Roman"/>
          <w:sz w:val="32"/>
          <w:szCs w:val="32"/>
        </w:rPr>
        <w:t xml:space="preserve">родолжается реализация комплекса мероприятий                           по внедрению ГАС ПС, </w:t>
      </w:r>
      <w:r>
        <w:rPr>
          <w:rFonts w:ascii="Times New Roman" w:hAnsi="Times New Roman"/>
          <w:color w:val="000000"/>
          <w:sz w:val="32"/>
          <w:szCs w:val="32"/>
        </w:rPr>
        <w:t>расширены функциональные возможности системы, проведена унификация пользовательских интерфейсов, введено в опытную эксплуатацию модернизированное специальное программное обеспечение.</w:t>
      </w:r>
    </w:p>
    <w:p w:rsidR="007A0CF4" w:rsidRDefault="007A0CF4" w:rsidP="007A0CF4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На основе развития возможностей ГАС ПС запланировано создание и внедрение юридически значимого электронного документооборота и обеспечение интеграции с системой межведомственного электронного документооборота – единой межведомственной цифровой онлайн-платформы взаимодействия прокуроров и руководителей государственных органов всех уровней.</w:t>
      </w:r>
    </w:p>
    <w:p w:rsidR="007A0CF4" w:rsidRDefault="007A0CF4" w:rsidP="007A0CF4">
      <w:pPr>
        <w:spacing w:line="360" w:lineRule="auto"/>
        <w:ind w:firstLine="539"/>
        <w:jc w:val="both"/>
        <w:rPr>
          <w:sz w:val="32"/>
          <w:szCs w:val="32"/>
        </w:rPr>
      </w:pPr>
      <w:r>
        <w:rPr>
          <w:sz w:val="32"/>
          <w:szCs w:val="32"/>
        </w:rPr>
        <w:t>За последние 3,5 года в целом по России сложилась устойчивая тенденция к уменьшению случаев несвоевременного представления учетных документов (-5,4%, со 195 520 до 184 913).</w:t>
      </w:r>
    </w:p>
    <w:p w:rsidR="007A0CF4" w:rsidRDefault="007A0CF4" w:rsidP="007A0CF4">
      <w:pPr>
        <w:spacing w:line="360" w:lineRule="auto"/>
        <w:ind w:firstLine="539"/>
        <w:jc w:val="both"/>
        <w:rPr>
          <w:color w:val="000000"/>
          <w:sz w:val="32"/>
          <w:szCs w:val="32"/>
        </w:rPr>
      </w:pPr>
      <w:r>
        <w:rPr>
          <w:sz w:val="32"/>
          <w:szCs w:val="32"/>
        </w:rPr>
        <w:t>Положительная динамика связана с результативностью проверок</w:t>
      </w:r>
      <w:r>
        <w:rPr>
          <w:color w:val="000000"/>
          <w:sz w:val="32"/>
          <w:szCs w:val="32"/>
        </w:rPr>
        <w:t xml:space="preserve"> состояния законности в сфере правовой статистики с использованием отработанных форм и методов, которые базировались в своей основе </w:t>
      </w:r>
      <w:r>
        <w:rPr>
          <w:color w:val="000000"/>
          <w:sz w:val="32"/>
          <w:szCs w:val="32"/>
        </w:rPr>
        <w:lastRenderedPageBreak/>
        <w:t>на электронной форме фиксации</w:t>
      </w:r>
      <w:r w:rsidR="00C66786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 xml:space="preserve">и хранения  учетных документов, аналитических возможностей информационных технологий.  </w:t>
      </w:r>
    </w:p>
    <w:p w:rsidR="007A0CF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 w:rsidRPr="00244DFA">
        <w:rPr>
          <w:rFonts w:ascii="Times New Roman" w:hAnsi="Times New Roman"/>
          <w:color w:val="000000"/>
          <w:sz w:val="32"/>
          <w:szCs w:val="32"/>
        </w:rPr>
        <w:t xml:space="preserve">Это свидетельствует об огромном потенциале, заложенном                        в использовании информационных технологий в надзорной деятельности органов прокуратуры, в связи с их цифровой трансформацией и созданием </w:t>
      </w:r>
      <w:r w:rsidR="00244DFA" w:rsidRPr="00244DFA">
        <w:rPr>
          <w:rFonts w:ascii="Times New Roman" w:hAnsi="Times New Roman"/>
          <w:color w:val="000000"/>
          <w:sz w:val="32"/>
          <w:szCs w:val="32"/>
        </w:rPr>
        <w:t xml:space="preserve">высокотехнологичной </w:t>
      </w:r>
      <w:r w:rsidRPr="00244DFA">
        <w:rPr>
          <w:rFonts w:ascii="Times New Roman" w:hAnsi="Times New Roman"/>
          <w:color w:val="000000"/>
          <w:sz w:val="32"/>
          <w:szCs w:val="32"/>
        </w:rPr>
        <w:t>среды объектов надзора  в рамках реализации проекта цифровой экономики России.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7A0CF4" w:rsidRDefault="007A0CF4" w:rsidP="007A0CF4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Вместе с тем имеются и проблемы </w:t>
      </w:r>
      <w:r w:rsidR="002A1AAD">
        <w:rPr>
          <w:color w:val="000000"/>
          <w:sz w:val="32"/>
          <w:szCs w:val="32"/>
        </w:rPr>
        <w:t>при</w:t>
      </w:r>
      <w:r>
        <w:rPr>
          <w:color w:val="000000"/>
          <w:sz w:val="32"/>
          <w:szCs w:val="32"/>
        </w:rPr>
        <w:t xml:space="preserve"> внедрени</w:t>
      </w:r>
      <w:r w:rsidR="002A1AAD">
        <w:rPr>
          <w:color w:val="000000"/>
          <w:sz w:val="32"/>
          <w:szCs w:val="32"/>
        </w:rPr>
        <w:t>и</w:t>
      </w:r>
      <w:r>
        <w:rPr>
          <w:color w:val="000000"/>
          <w:sz w:val="32"/>
          <w:szCs w:val="32"/>
        </w:rPr>
        <w:t xml:space="preserve"> ГАС ПС. Поэтому в период обучения з</w:t>
      </w:r>
      <w:r>
        <w:rPr>
          <w:sz w:val="32"/>
          <w:szCs w:val="32"/>
        </w:rPr>
        <w:t xml:space="preserve">адача прокуроров пилотной зоны состоит не только в тестировании технологических процедур,                           но и в выработке предложений по их развитию. </w:t>
      </w:r>
    </w:p>
    <w:p w:rsidR="007A0CF4" w:rsidRDefault="007A0CF4" w:rsidP="007A0CF4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Работая с предоставленным инструментарием, необходимо изучать вопросы совершенствования и повышения оперативности надзорной деятельности с помощью современных информационных технологий.</w:t>
      </w:r>
    </w:p>
    <w:p w:rsidR="005D13D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 w:rsidRPr="007A0CF4">
        <w:rPr>
          <w:rFonts w:ascii="Times New Roman" w:hAnsi="Times New Roman"/>
          <w:sz w:val="32"/>
          <w:szCs w:val="32"/>
        </w:rPr>
        <w:t>В этом вам помогут</w:t>
      </w:r>
      <w:r w:rsidRPr="007A0CF4">
        <w:rPr>
          <w:sz w:val="32"/>
          <w:szCs w:val="32"/>
        </w:rPr>
        <w:t xml:space="preserve"> </w:t>
      </w:r>
      <w:r w:rsidRPr="007A0CF4">
        <w:rPr>
          <w:rFonts w:ascii="Times New Roman" w:hAnsi="Times New Roman"/>
          <w:color w:val="000000"/>
          <w:sz w:val="32"/>
          <w:szCs w:val="32"/>
        </w:rPr>
        <w:t xml:space="preserve">запланированные </w:t>
      </w:r>
      <w:r>
        <w:rPr>
          <w:rFonts w:ascii="Times New Roman" w:hAnsi="Times New Roman"/>
          <w:color w:val="000000"/>
          <w:sz w:val="32"/>
          <w:szCs w:val="32"/>
        </w:rPr>
        <w:t>в течени</w:t>
      </w:r>
      <w:r w:rsidR="00C66786">
        <w:rPr>
          <w:rFonts w:ascii="Times New Roman" w:hAnsi="Times New Roman"/>
          <w:color w:val="000000"/>
          <w:sz w:val="32"/>
          <w:szCs w:val="32"/>
        </w:rPr>
        <w:t>е</w:t>
      </w:r>
      <w:r>
        <w:rPr>
          <w:rFonts w:ascii="Times New Roman" w:hAnsi="Times New Roman"/>
          <w:color w:val="000000"/>
          <w:sz w:val="32"/>
          <w:szCs w:val="32"/>
        </w:rPr>
        <w:t xml:space="preserve"> 5 дней </w:t>
      </w:r>
      <w:r w:rsidRPr="007A0CF4">
        <w:rPr>
          <w:rFonts w:ascii="Times New Roman" w:hAnsi="Times New Roman"/>
          <w:color w:val="000000"/>
          <w:sz w:val="32"/>
          <w:szCs w:val="32"/>
        </w:rPr>
        <w:t>лекционные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7A0CF4">
        <w:rPr>
          <w:rFonts w:ascii="Times New Roman" w:hAnsi="Times New Roman"/>
          <w:color w:val="000000"/>
          <w:sz w:val="32"/>
          <w:szCs w:val="32"/>
        </w:rPr>
        <w:t xml:space="preserve">и семинарские занятия, круглый стол, а также практические занятия по обучению навыкам работы с </w:t>
      </w:r>
      <w:r w:rsidR="00244DFA">
        <w:rPr>
          <w:rFonts w:ascii="Times New Roman" w:hAnsi="Times New Roman"/>
          <w:color w:val="000000"/>
          <w:sz w:val="32"/>
          <w:szCs w:val="32"/>
        </w:rPr>
        <w:t>модернизированным</w:t>
      </w:r>
      <w:r w:rsidRPr="007A0CF4">
        <w:rPr>
          <w:rFonts w:ascii="Times New Roman" w:hAnsi="Times New Roman"/>
          <w:color w:val="000000"/>
          <w:sz w:val="32"/>
          <w:szCs w:val="32"/>
        </w:rPr>
        <w:t xml:space="preserve"> программным обеспечением ГАС ПС</w:t>
      </w:r>
      <w:r w:rsidR="005D13D4">
        <w:rPr>
          <w:rFonts w:ascii="Times New Roman" w:hAnsi="Times New Roman"/>
          <w:color w:val="000000"/>
          <w:sz w:val="32"/>
          <w:szCs w:val="32"/>
        </w:rPr>
        <w:t>.</w:t>
      </w:r>
    </w:p>
    <w:p w:rsidR="005D13D4" w:rsidRDefault="005D13D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В обучении примут </w:t>
      </w:r>
      <w:r w:rsidR="007A0CF4" w:rsidRPr="007A0CF4">
        <w:rPr>
          <w:rFonts w:ascii="Times New Roman" w:hAnsi="Times New Roman"/>
          <w:sz w:val="32"/>
          <w:szCs w:val="32"/>
        </w:rPr>
        <w:t>участие</w:t>
      </w:r>
      <w:r>
        <w:rPr>
          <w:rFonts w:ascii="Times New Roman" w:hAnsi="Times New Roman"/>
          <w:sz w:val="32"/>
          <w:szCs w:val="32"/>
        </w:rPr>
        <w:t xml:space="preserve"> </w:t>
      </w:r>
      <w:r w:rsidR="002A1AAD">
        <w:rPr>
          <w:rFonts w:ascii="Times New Roman" w:hAnsi="Times New Roman"/>
          <w:sz w:val="32"/>
          <w:szCs w:val="32"/>
        </w:rPr>
        <w:t>не только</w:t>
      </w:r>
      <w:r w:rsidR="007A0CF4" w:rsidRPr="007A0CF4">
        <w:rPr>
          <w:rFonts w:ascii="Times New Roman" w:hAnsi="Times New Roman"/>
          <w:sz w:val="32"/>
          <w:szCs w:val="32"/>
        </w:rPr>
        <w:t xml:space="preserve"> </w:t>
      </w:r>
      <w:r w:rsidR="007A0CF4" w:rsidRPr="007A0CF4">
        <w:rPr>
          <w:rFonts w:ascii="Times New Roman" w:hAnsi="Times New Roman"/>
          <w:color w:val="000000"/>
          <w:sz w:val="32"/>
          <w:szCs w:val="32"/>
        </w:rPr>
        <w:t>руководител</w:t>
      </w:r>
      <w:r>
        <w:rPr>
          <w:rFonts w:ascii="Times New Roman" w:hAnsi="Times New Roman"/>
          <w:color w:val="000000"/>
          <w:sz w:val="32"/>
          <w:szCs w:val="32"/>
        </w:rPr>
        <w:t>и</w:t>
      </w:r>
      <w:r w:rsidR="002A1AAD">
        <w:rPr>
          <w:rFonts w:ascii="Times New Roman" w:hAnsi="Times New Roman"/>
          <w:color w:val="000000"/>
          <w:sz w:val="32"/>
          <w:szCs w:val="32"/>
        </w:rPr>
        <w:t>,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2A1AAD">
        <w:rPr>
          <w:rFonts w:ascii="Times New Roman" w:hAnsi="Times New Roman"/>
          <w:color w:val="000000"/>
          <w:sz w:val="32"/>
          <w:szCs w:val="32"/>
        </w:rPr>
        <w:t>но и</w:t>
      </w:r>
      <w:r w:rsidR="007A0CF4" w:rsidRPr="007A0CF4">
        <w:rPr>
          <w:rFonts w:ascii="Times New Roman" w:hAnsi="Times New Roman"/>
          <w:color w:val="000000"/>
          <w:sz w:val="32"/>
          <w:szCs w:val="32"/>
        </w:rPr>
        <w:t xml:space="preserve"> работник</w:t>
      </w:r>
      <w:r>
        <w:rPr>
          <w:rFonts w:ascii="Times New Roman" w:hAnsi="Times New Roman"/>
          <w:color w:val="000000"/>
          <w:sz w:val="32"/>
          <w:szCs w:val="32"/>
        </w:rPr>
        <w:t>и</w:t>
      </w:r>
      <w:r w:rsidR="007A0CF4" w:rsidRPr="007A0CF4">
        <w:rPr>
          <w:rFonts w:ascii="Times New Roman" w:hAnsi="Times New Roman"/>
          <w:color w:val="000000"/>
          <w:sz w:val="32"/>
          <w:szCs w:val="32"/>
        </w:rPr>
        <w:t xml:space="preserve"> Главного управления правовой статистики</w:t>
      </w:r>
      <w:r>
        <w:rPr>
          <w:rFonts w:ascii="Times New Roman" w:hAnsi="Times New Roman"/>
          <w:color w:val="000000"/>
          <w:sz w:val="32"/>
          <w:szCs w:val="32"/>
        </w:rPr>
        <w:t xml:space="preserve"> и и</w:t>
      </w:r>
      <w:r w:rsidR="007A0CF4" w:rsidRPr="007A0CF4">
        <w:rPr>
          <w:rFonts w:ascii="Times New Roman" w:hAnsi="Times New Roman"/>
          <w:color w:val="000000"/>
          <w:sz w:val="32"/>
          <w:szCs w:val="32"/>
        </w:rPr>
        <w:t xml:space="preserve">нформационных технологий, Главного организационно-аналитического управления, </w:t>
      </w:r>
      <w:r>
        <w:rPr>
          <w:rFonts w:ascii="Times New Roman" w:hAnsi="Times New Roman"/>
          <w:color w:val="000000"/>
          <w:sz w:val="32"/>
          <w:szCs w:val="32"/>
        </w:rPr>
        <w:t>а также преподавательский состав</w:t>
      </w:r>
      <w:r w:rsidR="007A0CF4" w:rsidRPr="007A0CF4">
        <w:rPr>
          <w:rFonts w:ascii="Times New Roman" w:hAnsi="Times New Roman"/>
          <w:color w:val="000000"/>
          <w:sz w:val="32"/>
          <w:szCs w:val="32"/>
        </w:rPr>
        <w:t xml:space="preserve"> Университета прокуратуры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7A0CF4" w:rsidRPr="007A0CF4" w:rsidRDefault="002A1AAD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Кроме того,</w:t>
      </w:r>
      <w:r w:rsidR="005D13D4">
        <w:rPr>
          <w:rFonts w:ascii="Times New Roman" w:hAnsi="Times New Roman"/>
          <w:color w:val="000000"/>
          <w:sz w:val="32"/>
          <w:szCs w:val="32"/>
        </w:rPr>
        <w:t xml:space="preserve"> для участия в сегодняшнем мероприятии приглашены:</w:t>
      </w:r>
    </w:p>
    <w:p w:rsidR="007A0CF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lastRenderedPageBreak/>
        <w:t>директор автономной некоммерческой организации «Информационная культура», член Экспертного совета при Президенте Российской Федерации Бегтин Иван Викторович;</w:t>
      </w:r>
    </w:p>
    <w:p w:rsidR="007A0CF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вице-президент Центра стратегических разработок, руководитель направления «Институты и общество» Фонда «Центр стратегических разработок» Шклярук Мари</w:t>
      </w:r>
      <w:r w:rsidR="005D13D4">
        <w:rPr>
          <w:rFonts w:ascii="Times New Roman" w:hAnsi="Times New Roman"/>
          <w:color w:val="000000"/>
          <w:sz w:val="32"/>
          <w:szCs w:val="32"/>
        </w:rPr>
        <w:t>я</w:t>
      </w:r>
      <w:r>
        <w:rPr>
          <w:rFonts w:ascii="Times New Roman" w:hAnsi="Times New Roman"/>
          <w:color w:val="000000"/>
          <w:sz w:val="32"/>
          <w:szCs w:val="32"/>
        </w:rPr>
        <w:t xml:space="preserve"> Сергеевн</w:t>
      </w:r>
      <w:r w:rsidR="005D13D4">
        <w:rPr>
          <w:rFonts w:ascii="Times New Roman" w:hAnsi="Times New Roman"/>
          <w:color w:val="000000"/>
          <w:sz w:val="32"/>
          <w:szCs w:val="32"/>
        </w:rPr>
        <w:t>а</w:t>
      </w:r>
      <w:r>
        <w:rPr>
          <w:rFonts w:ascii="Times New Roman" w:hAnsi="Times New Roman"/>
          <w:color w:val="000000"/>
          <w:sz w:val="32"/>
          <w:szCs w:val="32"/>
        </w:rPr>
        <w:t>;</w:t>
      </w:r>
    </w:p>
    <w:p w:rsidR="007A0CF4" w:rsidRDefault="007A0CF4" w:rsidP="007A0CF4">
      <w:pPr>
        <w:pStyle w:val="a3"/>
        <w:spacing w:before="0" w:after="0" w:afterAutospacing="0" w:line="360" w:lineRule="auto"/>
        <w:ind w:left="0" w:right="0" w:firstLine="720"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и ведущ</w:t>
      </w:r>
      <w:r w:rsidR="005D13D4">
        <w:rPr>
          <w:rFonts w:ascii="Times New Roman" w:hAnsi="Times New Roman"/>
          <w:color w:val="000000"/>
          <w:sz w:val="32"/>
          <w:szCs w:val="32"/>
        </w:rPr>
        <w:t>ий</w:t>
      </w:r>
      <w:r>
        <w:rPr>
          <w:rFonts w:ascii="Times New Roman" w:hAnsi="Times New Roman"/>
          <w:color w:val="000000"/>
          <w:sz w:val="32"/>
          <w:szCs w:val="32"/>
        </w:rPr>
        <w:t xml:space="preserve"> научн</w:t>
      </w:r>
      <w:r w:rsidR="005D13D4">
        <w:rPr>
          <w:rFonts w:ascii="Times New Roman" w:hAnsi="Times New Roman"/>
          <w:color w:val="000000"/>
          <w:sz w:val="32"/>
          <w:szCs w:val="32"/>
        </w:rPr>
        <w:t>ый</w:t>
      </w:r>
      <w:r>
        <w:rPr>
          <w:rFonts w:ascii="Times New Roman" w:hAnsi="Times New Roman"/>
          <w:color w:val="000000"/>
          <w:sz w:val="32"/>
          <w:szCs w:val="32"/>
        </w:rPr>
        <w:t xml:space="preserve"> сотрудник Института проблем правоприменения при Европейском университете в Санкт-Петербурге Скугаревск</w:t>
      </w:r>
      <w:r w:rsidR="005D13D4">
        <w:rPr>
          <w:rFonts w:ascii="Times New Roman" w:hAnsi="Times New Roman"/>
          <w:color w:val="000000"/>
          <w:sz w:val="32"/>
          <w:szCs w:val="32"/>
        </w:rPr>
        <w:t>ий</w:t>
      </w:r>
      <w:r>
        <w:rPr>
          <w:rFonts w:ascii="Times New Roman" w:hAnsi="Times New Roman"/>
          <w:color w:val="000000"/>
          <w:sz w:val="32"/>
          <w:szCs w:val="32"/>
        </w:rPr>
        <w:t xml:space="preserve"> Дмитри</w:t>
      </w:r>
      <w:r w:rsidR="005D13D4">
        <w:rPr>
          <w:rFonts w:ascii="Times New Roman" w:hAnsi="Times New Roman"/>
          <w:color w:val="000000"/>
          <w:sz w:val="32"/>
          <w:szCs w:val="32"/>
        </w:rPr>
        <w:t>й Анатольевич</w:t>
      </w:r>
      <w:r>
        <w:rPr>
          <w:rFonts w:ascii="Times New Roman" w:hAnsi="Times New Roman"/>
          <w:color w:val="000000"/>
          <w:sz w:val="32"/>
          <w:szCs w:val="32"/>
        </w:rPr>
        <w:t>.</w:t>
      </w:r>
    </w:p>
    <w:p w:rsidR="00104B84" w:rsidRPr="00F42502" w:rsidRDefault="00104B84" w:rsidP="00104B84">
      <w:pPr>
        <w:pStyle w:val="western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F42502">
        <w:rPr>
          <w:color w:val="000000"/>
          <w:sz w:val="32"/>
          <w:szCs w:val="32"/>
        </w:rPr>
        <w:t xml:space="preserve">Это первый опыт по обучению работе с ГАС ПС и прошу участников настроится на конструктивную работу. Надеюсь, что полученные знания и опыт </w:t>
      </w:r>
      <w:r w:rsidRPr="00A44439">
        <w:rPr>
          <w:sz w:val="32"/>
          <w:szCs w:val="32"/>
        </w:rPr>
        <w:t>позвол</w:t>
      </w:r>
      <w:r>
        <w:rPr>
          <w:sz w:val="32"/>
          <w:szCs w:val="32"/>
        </w:rPr>
        <w:t>я</w:t>
      </w:r>
      <w:r w:rsidRPr="00A44439">
        <w:rPr>
          <w:sz w:val="32"/>
          <w:szCs w:val="32"/>
        </w:rPr>
        <w:t>т нам более квалифицированно реализовать переданные полномочия для достижения обозначенной цели</w:t>
      </w:r>
      <w:r>
        <w:rPr>
          <w:sz w:val="32"/>
          <w:szCs w:val="32"/>
        </w:rPr>
        <w:t xml:space="preserve"> и </w:t>
      </w:r>
      <w:r w:rsidRPr="00F42502">
        <w:rPr>
          <w:color w:val="000000"/>
          <w:sz w:val="32"/>
          <w:szCs w:val="32"/>
        </w:rPr>
        <w:t xml:space="preserve">помогут </w:t>
      </w:r>
      <w:r w:rsidR="005D13D4">
        <w:rPr>
          <w:color w:val="000000"/>
          <w:sz w:val="32"/>
          <w:szCs w:val="32"/>
        </w:rPr>
        <w:t>наиболее эффективно использовать</w:t>
      </w:r>
      <w:r w:rsidRPr="00F42502">
        <w:rPr>
          <w:color w:val="000000"/>
          <w:sz w:val="32"/>
          <w:szCs w:val="32"/>
        </w:rPr>
        <w:t xml:space="preserve"> в практическ</w:t>
      </w:r>
      <w:r w:rsidR="005D13D4">
        <w:rPr>
          <w:color w:val="000000"/>
          <w:sz w:val="32"/>
          <w:szCs w:val="32"/>
        </w:rPr>
        <w:t>ой</w:t>
      </w:r>
      <w:r w:rsidRPr="00F42502">
        <w:rPr>
          <w:color w:val="000000"/>
          <w:sz w:val="32"/>
          <w:szCs w:val="32"/>
        </w:rPr>
        <w:t xml:space="preserve"> деятельност</w:t>
      </w:r>
      <w:r w:rsidR="005D13D4">
        <w:rPr>
          <w:color w:val="000000"/>
          <w:sz w:val="32"/>
          <w:szCs w:val="32"/>
        </w:rPr>
        <w:t>и</w:t>
      </w:r>
      <w:r w:rsidRPr="00F42502">
        <w:rPr>
          <w:color w:val="000000"/>
          <w:sz w:val="32"/>
          <w:szCs w:val="32"/>
        </w:rPr>
        <w:t xml:space="preserve"> органов прокуратуры современные информационные технологии</w:t>
      </w:r>
      <w:r>
        <w:rPr>
          <w:color w:val="000000"/>
          <w:sz w:val="32"/>
          <w:szCs w:val="32"/>
        </w:rPr>
        <w:t xml:space="preserve"> </w:t>
      </w:r>
      <w:r w:rsidRPr="00F42502">
        <w:rPr>
          <w:color w:val="000000"/>
          <w:sz w:val="32"/>
          <w:szCs w:val="32"/>
        </w:rPr>
        <w:t xml:space="preserve">в сфере правовой статистики. </w:t>
      </w:r>
    </w:p>
    <w:p w:rsidR="00C66786" w:rsidRDefault="00C66786" w:rsidP="0025017C">
      <w:pPr>
        <w:widowControl w:val="0"/>
        <w:pBdr>
          <w:bottom w:val="single" w:sz="4" w:space="28" w:color="FFFFFF"/>
        </w:pBdr>
        <w:spacing w:line="240" w:lineRule="exact"/>
        <w:ind w:firstLine="709"/>
        <w:jc w:val="both"/>
        <w:rPr>
          <w:b/>
          <w:sz w:val="32"/>
          <w:szCs w:val="32"/>
        </w:rPr>
      </w:pPr>
    </w:p>
    <w:p w:rsidR="007A0CF4" w:rsidRDefault="007A0CF4" w:rsidP="00C66786">
      <w:pPr>
        <w:widowControl w:val="0"/>
        <w:pBdr>
          <w:bottom w:val="single" w:sz="4" w:space="28" w:color="FFFFFF"/>
        </w:pBdr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Благодарю за внимание!</w:t>
      </w:r>
    </w:p>
    <w:p w:rsidR="0025017C" w:rsidRDefault="0025017C" w:rsidP="00C66786">
      <w:pPr>
        <w:widowControl w:val="0"/>
        <w:pBdr>
          <w:bottom w:val="single" w:sz="4" w:space="28" w:color="FFFFFF"/>
        </w:pBdr>
        <w:ind w:firstLine="709"/>
        <w:jc w:val="both"/>
        <w:rPr>
          <w:b/>
          <w:sz w:val="32"/>
          <w:szCs w:val="32"/>
        </w:rPr>
      </w:pPr>
    </w:p>
    <w:p w:rsidR="00C33546" w:rsidRDefault="00C33546" w:rsidP="00C33546">
      <w:pPr>
        <w:widowControl w:val="0"/>
        <w:pBdr>
          <w:bottom w:val="single" w:sz="4" w:space="28" w:color="FFFFFF"/>
        </w:pBdr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Желаю всем успехов и плодотворной работы!</w:t>
      </w:r>
    </w:p>
    <w:p w:rsidR="007A0CF4" w:rsidRDefault="007A0CF4" w:rsidP="007A0CF4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highlight w:val="yellow"/>
        </w:rPr>
      </w:pPr>
    </w:p>
    <w:p w:rsidR="007A0CF4" w:rsidRDefault="007A0CF4" w:rsidP="007A0CF4"/>
    <w:p w:rsidR="000D0B96" w:rsidRDefault="000D0B96"/>
    <w:sectPr w:rsidR="000D0B96" w:rsidSect="00104B84"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EE8" w:rsidRDefault="00FD5EE8" w:rsidP="00104B84">
      <w:r>
        <w:separator/>
      </w:r>
    </w:p>
  </w:endnote>
  <w:endnote w:type="continuationSeparator" w:id="0">
    <w:p w:rsidR="00FD5EE8" w:rsidRDefault="00FD5EE8" w:rsidP="0010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EE8" w:rsidRDefault="00FD5EE8" w:rsidP="00104B84">
      <w:r>
        <w:separator/>
      </w:r>
    </w:p>
  </w:footnote>
  <w:footnote w:type="continuationSeparator" w:id="0">
    <w:p w:rsidR="00FD5EE8" w:rsidRDefault="00FD5EE8" w:rsidP="00104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4867884"/>
      <w:docPartObj>
        <w:docPartGallery w:val="Page Numbers (Top of Page)"/>
        <w:docPartUnique/>
      </w:docPartObj>
    </w:sdtPr>
    <w:sdtEndPr/>
    <w:sdtContent>
      <w:p w:rsidR="002A1AAD" w:rsidRDefault="002A1A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F9C">
          <w:rPr>
            <w:noProof/>
          </w:rPr>
          <w:t>4</w:t>
        </w:r>
        <w:r>
          <w:fldChar w:fldCharType="end"/>
        </w:r>
      </w:p>
    </w:sdtContent>
  </w:sdt>
  <w:p w:rsidR="002A1AAD" w:rsidRDefault="002A1A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2D8"/>
    <w:rsid w:val="00006043"/>
    <w:rsid w:val="00020F9C"/>
    <w:rsid w:val="000C6EBC"/>
    <w:rsid w:val="000D0B96"/>
    <w:rsid w:val="00104B84"/>
    <w:rsid w:val="00131FDC"/>
    <w:rsid w:val="00152F2C"/>
    <w:rsid w:val="002162D8"/>
    <w:rsid w:val="00244DFA"/>
    <w:rsid w:val="0025017C"/>
    <w:rsid w:val="002A1AAD"/>
    <w:rsid w:val="00456CEE"/>
    <w:rsid w:val="00457FD6"/>
    <w:rsid w:val="005D13D4"/>
    <w:rsid w:val="00744A70"/>
    <w:rsid w:val="007A0CF4"/>
    <w:rsid w:val="00A22DCD"/>
    <w:rsid w:val="00C33546"/>
    <w:rsid w:val="00C66786"/>
    <w:rsid w:val="00EF5A7B"/>
    <w:rsid w:val="00FD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0CF4"/>
    <w:pPr>
      <w:spacing w:before="138" w:after="100" w:afterAutospacing="1" w:line="288" w:lineRule="atLeast"/>
      <w:ind w:left="138" w:right="229"/>
    </w:pPr>
    <w:rPr>
      <w:rFonts w:ascii="Verdana" w:hAnsi="Verdana"/>
      <w:sz w:val="13"/>
      <w:szCs w:val="13"/>
    </w:rPr>
  </w:style>
  <w:style w:type="paragraph" w:customStyle="1" w:styleId="western">
    <w:name w:val="western"/>
    <w:basedOn w:val="a"/>
    <w:rsid w:val="007A0CF4"/>
    <w:pPr>
      <w:spacing w:before="100" w:beforeAutospacing="1" w:after="100" w:afterAutospacing="1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104B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4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4B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4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2D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D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0CF4"/>
    <w:pPr>
      <w:spacing w:before="138" w:after="100" w:afterAutospacing="1" w:line="288" w:lineRule="atLeast"/>
      <w:ind w:left="138" w:right="229"/>
    </w:pPr>
    <w:rPr>
      <w:rFonts w:ascii="Verdana" w:hAnsi="Verdana"/>
      <w:sz w:val="13"/>
      <w:szCs w:val="13"/>
    </w:rPr>
  </w:style>
  <w:style w:type="paragraph" w:customStyle="1" w:styleId="western">
    <w:name w:val="western"/>
    <w:basedOn w:val="a"/>
    <w:rsid w:val="007A0CF4"/>
    <w:pPr>
      <w:spacing w:before="100" w:beforeAutospacing="1" w:after="100" w:afterAutospacing="1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104B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4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4B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4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2D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2D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Лихачева Елена Ю.</dc:creator>
  <cp:lastModifiedBy>USSGPRF</cp:lastModifiedBy>
  <cp:revision>2</cp:revision>
  <cp:lastPrinted>2018-10-12T08:16:00Z</cp:lastPrinted>
  <dcterms:created xsi:type="dcterms:W3CDTF">2018-10-22T13:59:00Z</dcterms:created>
  <dcterms:modified xsi:type="dcterms:W3CDTF">2018-10-22T13:59:00Z</dcterms:modified>
</cp:coreProperties>
</file>