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3060"/>
        <w:gridCol w:w="3572"/>
        <w:gridCol w:w="3190"/>
      </w:tblGrid>
      <w:tr w:rsidR="009174DE" w:rsidRPr="00D056FE" w:rsidTr="003C67EE">
        <w:trPr>
          <w:trHeight w:val="2319"/>
        </w:trPr>
        <w:tc>
          <w:tcPr>
            <w:tcW w:w="9822" w:type="dxa"/>
            <w:gridSpan w:val="3"/>
          </w:tcPr>
          <w:p w:rsidR="009174DE" w:rsidRPr="00D056FE" w:rsidRDefault="009174DE" w:rsidP="0090266A">
            <w:pPr>
              <w:ind w:firstLine="709"/>
            </w:pPr>
          </w:p>
          <w:p w:rsidR="009174DE" w:rsidRPr="00D056FE" w:rsidRDefault="009174DE" w:rsidP="0090266A">
            <w:pPr>
              <w:ind w:firstLine="709"/>
            </w:pPr>
          </w:p>
          <w:p w:rsidR="009174DE" w:rsidRPr="00D056FE" w:rsidRDefault="009174DE" w:rsidP="0090266A">
            <w:pPr>
              <w:ind w:firstLine="709"/>
              <w:jc w:val="center"/>
            </w:pPr>
          </w:p>
          <w:p w:rsidR="009174DE" w:rsidRPr="00D056FE" w:rsidRDefault="009174DE" w:rsidP="0090266A">
            <w:pPr>
              <w:ind w:firstLine="709"/>
            </w:pPr>
          </w:p>
          <w:p w:rsidR="009174DE" w:rsidRPr="00D056FE" w:rsidRDefault="009174DE" w:rsidP="0090266A">
            <w:pPr>
              <w:ind w:firstLine="709"/>
            </w:pPr>
          </w:p>
          <w:p w:rsidR="009174DE" w:rsidRDefault="009174DE" w:rsidP="0090266A">
            <w:pPr>
              <w:ind w:firstLine="709"/>
            </w:pPr>
          </w:p>
          <w:p w:rsidR="009174DE" w:rsidRPr="00D056FE" w:rsidRDefault="009174DE" w:rsidP="0090266A">
            <w:pPr>
              <w:ind w:firstLine="709"/>
            </w:pPr>
          </w:p>
          <w:p w:rsidR="009174DE" w:rsidRPr="00D056FE" w:rsidRDefault="009174DE" w:rsidP="0090266A">
            <w:pPr>
              <w:ind w:firstLine="709"/>
            </w:pPr>
            <w:r w:rsidRPr="00D056FE">
              <w:t xml:space="preserve">   .</w:t>
            </w:r>
            <w:r>
              <w:t>0</w:t>
            </w:r>
            <w:r>
              <w:rPr>
                <w:lang w:val="en-US"/>
              </w:rPr>
              <w:t>5</w:t>
            </w:r>
            <w:r w:rsidRPr="00D056FE">
              <w:t>.201</w:t>
            </w:r>
            <w:r w:rsidRPr="00533869">
              <w:t>8</w:t>
            </w:r>
            <w:r w:rsidRPr="00D056FE">
              <w:t xml:space="preserve">                                                                                  </w:t>
            </w:r>
          </w:p>
        </w:tc>
      </w:tr>
      <w:tr w:rsidR="009174DE" w:rsidRPr="00D056FE" w:rsidTr="003C67EE">
        <w:trPr>
          <w:trHeight w:val="899"/>
        </w:trPr>
        <w:tc>
          <w:tcPr>
            <w:tcW w:w="3060" w:type="dxa"/>
          </w:tcPr>
          <w:p w:rsidR="009174DE" w:rsidRPr="00D056FE" w:rsidRDefault="009174DE" w:rsidP="0090266A">
            <w:pPr>
              <w:ind w:firstLine="709"/>
            </w:pPr>
          </w:p>
        </w:tc>
        <w:tc>
          <w:tcPr>
            <w:tcW w:w="3572" w:type="dxa"/>
          </w:tcPr>
          <w:p w:rsidR="009174DE" w:rsidRPr="00D056FE" w:rsidRDefault="009174DE" w:rsidP="0090266A">
            <w:pPr>
              <w:ind w:firstLine="709"/>
              <w:jc w:val="center"/>
            </w:pPr>
          </w:p>
        </w:tc>
        <w:tc>
          <w:tcPr>
            <w:tcW w:w="3190" w:type="dxa"/>
          </w:tcPr>
          <w:p w:rsidR="009174DE" w:rsidRPr="00D056FE" w:rsidRDefault="009174DE" w:rsidP="0090266A">
            <w:pPr>
              <w:ind w:firstLine="709"/>
            </w:pPr>
          </w:p>
        </w:tc>
      </w:tr>
    </w:tbl>
    <w:p w:rsidR="009174DE" w:rsidRDefault="009174DE" w:rsidP="002315C3">
      <w:pPr>
        <w:spacing w:line="240" w:lineRule="exact"/>
        <w:jc w:val="center"/>
        <w:rPr>
          <w:b/>
          <w:bCs/>
        </w:rPr>
      </w:pPr>
      <w:bookmarkStart w:id="0" w:name="bookmark0"/>
      <w:r w:rsidRPr="00D056FE">
        <w:rPr>
          <w:b/>
        </w:rPr>
        <w:t>Об организации</w:t>
      </w:r>
      <w:r>
        <w:rPr>
          <w:b/>
        </w:rPr>
        <w:t xml:space="preserve"> </w:t>
      </w:r>
      <w:r w:rsidRPr="00D056FE">
        <w:rPr>
          <w:b/>
          <w:bCs/>
        </w:rPr>
        <w:t xml:space="preserve">обучения </w:t>
      </w:r>
    </w:p>
    <w:p w:rsidR="009174DE" w:rsidRPr="00D056FE" w:rsidRDefault="009174DE" w:rsidP="002315C3">
      <w:pPr>
        <w:spacing w:line="240" w:lineRule="exact"/>
        <w:jc w:val="center"/>
        <w:rPr>
          <w:b/>
        </w:rPr>
      </w:pPr>
      <w:r w:rsidRPr="00D056FE">
        <w:rPr>
          <w:b/>
        </w:rPr>
        <w:t>прокурорских работников</w:t>
      </w:r>
      <w:r>
        <w:rPr>
          <w:b/>
        </w:rPr>
        <w:t xml:space="preserve"> </w:t>
      </w:r>
      <w:r w:rsidR="004C39B1">
        <w:rPr>
          <w:b/>
        </w:rPr>
        <w:t xml:space="preserve">и иных представителей </w:t>
      </w:r>
      <w:r w:rsidR="007B2995">
        <w:rPr>
          <w:b/>
        </w:rPr>
        <w:t xml:space="preserve">генеральных прокуратур (прокуратур), </w:t>
      </w:r>
      <w:r w:rsidR="004C39B1">
        <w:rPr>
          <w:b/>
        </w:rPr>
        <w:t xml:space="preserve">соответствующих органов, организаций </w:t>
      </w:r>
      <w:r w:rsidR="007B2995">
        <w:rPr>
          <w:b/>
        </w:rPr>
        <w:t xml:space="preserve">                          </w:t>
      </w:r>
      <w:r w:rsidR="004C39B1">
        <w:rPr>
          <w:b/>
        </w:rPr>
        <w:t xml:space="preserve">и учреждений иностранных государств </w:t>
      </w:r>
      <w:r>
        <w:rPr>
          <w:b/>
        </w:rPr>
        <w:t>в</w:t>
      </w:r>
      <w:r w:rsidRPr="002A36D0">
        <w:rPr>
          <w:b/>
        </w:rPr>
        <w:t xml:space="preserve"> Университете </w:t>
      </w:r>
      <w:r w:rsidRPr="00D056FE">
        <w:rPr>
          <w:b/>
        </w:rPr>
        <w:t>прокуратуры Российской Федерации</w:t>
      </w:r>
      <w:r>
        <w:rPr>
          <w:b/>
        </w:rPr>
        <w:t>,</w:t>
      </w:r>
      <w:r w:rsidRPr="00D056FE">
        <w:rPr>
          <w:b/>
        </w:rPr>
        <w:t xml:space="preserve"> е</w:t>
      </w:r>
      <w:r>
        <w:rPr>
          <w:b/>
        </w:rPr>
        <w:t>го</w:t>
      </w:r>
      <w:r w:rsidRPr="00D056FE">
        <w:rPr>
          <w:b/>
        </w:rPr>
        <w:t xml:space="preserve"> институтах (филиалах)</w:t>
      </w:r>
      <w:r>
        <w:rPr>
          <w:b/>
        </w:rPr>
        <w:t xml:space="preserve"> </w:t>
      </w:r>
      <w:r w:rsidRPr="00D056FE">
        <w:rPr>
          <w:b/>
        </w:rPr>
        <w:t>по дополнительным профессиональным программам</w:t>
      </w:r>
      <w:bookmarkEnd w:id="0"/>
    </w:p>
    <w:p w:rsidR="009174DE" w:rsidRPr="00D056FE" w:rsidRDefault="009174DE" w:rsidP="002315C3">
      <w:pPr>
        <w:pStyle w:val="40"/>
        <w:shd w:val="clear" w:color="auto" w:fill="auto"/>
        <w:spacing w:before="0"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9174DE" w:rsidRPr="00D056FE" w:rsidRDefault="009174DE" w:rsidP="0090266A">
      <w:pPr>
        <w:pStyle w:val="40"/>
        <w:shd w:val="clear" w:color="auto" w:fill="auto"/>
        <w:spacing w:before="0" w:after="0" w:line="240" w:lineRule="auto"/>
        <w:ind w:firstLine="709"/>
        <w:rPr>
          <w:rStyle w:val="413pt"/>
          <w:rFonts w:ascii="Times New Roman" w:hAnsi="Times New Roman"/>
          <w:sz w:val="28"/>
          <w:szCs w:val="28"/>
        </w:rPr>
      </w:pPr>
      <w:r w:rsidRPr="00155152">
        <w:rPr>
          <w:rStyle w:val="413pt"/>
          <w:rFonts w:ascii="Times New Roman" w:hAnsi="Times New Roman"/>
          <w:sz w:val="28"/>
          <w:szCs w:val="28"/>
        </w:rPr>
        <w:t>В целях соверш</w:t>
      </w:r>
      <w:bookmarkStart w:id="1" w:name="_GoBack"/>
      <w:bookmarkEnd w:id="1"/>
      <w:r w:rsidRPr="00155152">
        <w:rPr>
          <w:rStyle w:val="413pt"/>
          <w:rFonts w:ascii="Times New Roman" w:hAnsi="Times New Roman"/>
          <w:sz w:val="28"/>
          <w:szCs w:val="28"/>
        </w:rPr>
        <w:t xml:space="preserve">енствования </w:t>
      </w:r>
      <w:r w:rsidR="00155152" w:rsidRPr="00155152">
        <w:rPr>
          <w:rStyle w:val="413pt"/>
          <w:rFonts w:ascii="Times New Roman" w:hAnsi="Times New Roman"/>
          <w:sz w:val="28"/>
          <w:szCs w:val="28"/>
        </w:rPr>
        <w:t xml:space="preserve">организации </w:t>
      </w:r>
      <w:r w:rsidR="00155152" w:rsidRPr="00155152">
        <w:rPr>
          <w:rFonts w:ascii="Times New Roman" w:hAnsi="Times New Roman"/>
          <w:bCs/>
          <w:sz w:val="28"/>
          <w:szCs w:val="28"/>
        </w:rPr>
        <w:t xml:space="preserve">обучения </w:t>
      </w:r>
      <w:r w:rsidR="00155152" w:rsidRPr="00155152">
        <w:rPr>
          <w:rFonts w:ascii="Times New Roman" w:hAnsi="Times New Roman"/>
          <w:sz w:val="28"/>
          <w:szCs w:val="28"/>
        </w:rPr>
        <w:t>прокурорских работников и иных представителей</w:t>
      </w:r>
      <w:r w:rsidR="007B2995">
        <w:rPr>
          <w:rFonts w:ascii="Times New Roman" w:hAnsi="Times New Roman"/>
          <w:sz w:val="28"/>
          <w:szCs w:val="28"/>
        </w:rPr>
        <w:t xml:space="preserve"> генеральных прокуратур (прокуратур), </w:t>
      </w:r>
      <w:r w:rsidR="00155152" w:rsidRPr="00155152">
        <w:rPr>
          <w:rFonts w:ascii="Times New Roman" w:hAnsi="Times New Roman"/>
          <w:sz w:val="28"/>
          <w:szCs w:val="28"/>
        </w:rPr>
        <w:t xml:space="preserve"> соответствующих органов, организаций</w:t>
      </w:r>
      <w:r w:rsidR="00155152">
        <w:rPr>
          <w:rFonts w:ascii="Times New Roman" w:hAnsi="Times New Roman"/>
          <w:sz w:val="28"/>
          <w:szCs w:val="28"/>
        </w:rPr>
        <w:t xml:space="preserve"> </w:t>
      </w:r>
      <w:r w:rsidR="00155152" w:rsidRPr="00155152">
        <w:rPr>
          <w:rFonts w:ascii="Times New Roman" w:hAnsi="Times New Roman"/>
          <w:sz w:val="28"/>
          <w:szCs w:val="28"/>
        </w:rPr>
        <w:t>и учреждений иностранных государств в Университете прокуратуры Российской Федерации, его институтах (филиалах)</w:t>
      </w:r>
      <w:r w:rsidRPr="00D056FE">
        <w:rPr>
          <w:rFonts w:ascii="Times New Roman" w:hAnsi="Times New Roman"/>
          <w:sz w:val="28"/>
          <w:szCs w:val="28"/>
        </w:rPr>
        <w:t xml:space="preserve">, </w:t>
      </w:r>
      <w:r w:rsidRPr="00D056FE">
        <w:rPr>
          <w:rStyle w:val="413pt"/>
          <w:rFonts w:ascii="Times New Roman" w:hAnsi="Times New Roman"/>
          <w:sz w:val="28"/>
          <w:szCs w:val="28"/>
        </w:rPr>
        <w:t xml:space="preserve">руководствуясь </w:t>
      </w:r>
      <w:hyperlink r:id="rId8" w:history="1">
        <w:r w:rsidRPr="00D056FE">
          <w:rPr>
            <w:rFonts w:ascii="Times New Roman" w:hAnsi="Times New Roman"/>
            <w:sz w:val="28"/>
            <w:szCs w:val="28"/>
          </w:rPr>
          <w:t xml:space="preserve">статьёй </w:t>
        </w:r>
      </w:hyperlink>
      <w:r w:rsidRPr="00D056FE">
        <w:rPr>
          <w:rFonts w:ascii="Times New Roman" w:hAnsi="Times New Roman"/>
          <w:sz w:val="28"/>
          <w:szCs w:val="28"/>
        </w:rPr>
        <w:t>81 Федерального закона «Об образовании</w:t>
      </w:r>
      <w:r w:rsidR="004C39B1">
        <w:rPr>
          <w:rFonts w:ascii="Times New Roman" w:hAnsi="Times New Roman"/>
          <w:sz w:val="28"/>
          <w:szCs w:val="28"/>
        </w:rPr>
        <w:t xml:space="preserve"> </w:t>
      </w:r>
      <w:r w:rsidR="007B2995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D056FE">
        <w:rPr>
          <w:rFonts w:ascii="Times New Roman" w:hAnsi="Times New Roman"/>
          <w:sz w:val="28"/>
          <w:szCs w:val="28"/>
        </w:rPr>
        <w:t xml:space="preserve">в Российской Федерации», </w:t>
      </w:r>
      <w:r w:rsidRPr="00D056FE">
        <w:rPr>
          <w:rStyle w:val="413pt"/>
          <w:rFonts w:ascii="Times New Roman" w:hAnsi="Times New Roman"/>
          <w:sz w:val="28"/>
          <w:szCs w:val="28"/>
        </w:rPr>
        <w:t>пунктом 1 статьи 17 Федерального закона</w:t>
      </w:r>
      <w:r w:rsidR="004C39B1">
        <w:rPr>
          <w:rStyle w:val="413pt"/>
          <w:rFonts w:ascii="Times New Roman" w:hAnsi="Times New Roman"/>
          <w:sz w:val="28"/>
          <w:szCs w:val="28"/>
        </w:rPr>
        <w:t xml:space="preserve"> </w:t>
      </w:r>
      <w:r w:rsidR="007B2995">
        <w:rPr>
          <w:rStyle w:val="413pt"/>
          <w:rFonts w:ascii="Times New Roman" w:hAnsi="Times New Roman"/>
          <w:sz w:val="28"/>
          <w:szCs w:val="28"/>
        </w:rPr>
        <w:t xml:space="preserve">                             </w:t>
      </w:r>
      <w:r w:rsidRPr="00D056FE">
        <w:rPr>
          <w:rStyle w:val="413pt"/>
          <w:rFonts w:ascii="Times New Roman" w:hAnsi="Times New Roman"/>
          <w:sz w:val="28"/>
          <w:szCs w:val="28"/>
        </w:rPr>
        <w:t xml:space="preserve">«О прокуратуре Российской Федерации», </w:t>
      </w:r>
    </w:p>
    <w:p w:rsidR="009174DE" w:rsidRPr="00D056FE" w:rsidRDefault="009174DE" w:rsidP="0090266A">
      <w:pPr>
        <w:pStyle w:val="40"/>
        <w:shd w:val="clear" w:color="auto" w:fill="auto"/>
        <w:spacing w:before="0" w:after="0" w:line="240" w:lineRule="auto"/>
        <w:ind w:firstLine="709"/>
        <w:rPr>
          <w:rStyle w:val="413pt"/>
          <w:rFonts w:ascii="Times New Roman" w:hAnsi="Times New Roman"/>
          <w:sz w:val="28"/>
          <w:szCs w:val="28"/>
        </w:rPr>
      </w:pPr>
    </w:p>
    <w:p w:rsidR="009174DE" w:rsidRPr="00D056FE" w:rsidRDefault="009174DE" w:rsidP="0090266A">
      <w:pPr>
        <w:pStyle w:val="40"/>
        <w:shd w:val="clear" w:color="auto" w:fill="auto"/>
        <w:spacing w:before="0" w:after="0" w:line="240" w:lineRule="auto"/>
        <w:jc w:val="center"/>
        <w:rPr>
          <w:rStyle w:val="413pt"/>
          <w:rFonts w:ascii="Times New Roman" w:hAnsi="Times New Roman"/>
          <w:b/>
          <w:sz w:val="28"/>
          <w:szCs w:val="28"/>
        </w:rPr>
      </w:pPr>
      <w:r w:rsidRPr="00D056FE">
        <w:rPr>
          <w:rStyle w:val="413pt"/>
          <w:rFonts w:ascii="Times New Roman" w:hAnsi="Times New Roman"/>
          <w:b/>
          <w:sz w:val="28"/>
          <w:szCs w:val="28"/>
        </w:rPr>
        <w:t>П Р И К А З Ы В А Ю:</w:t>
      </w:r>
      <w:bookmarkStart w:id="2" w:name="bookmark1"/>
    </w:p>
    <w:p w:rsidR="009174DE" w:rsidRPr="00D056FE" w:rsidRDefault="009174DE" w:rsidP="0090266A">
      <w:pPr>
        <w:pStyle w:val="40"/>
        <w:shd w:val="clear" w:color="auto" w:fill="auto"/>
        <w:spacing w:before="0" w:after="0" w:line="240" w:lineRule="auto"/>
        <w:ind w:firstLine="709"/>
        <w:rPr>
          <w:rStyle w:val="13pt"/>
          <w:rFonts w:ascii="Times New Roman" w:hAnsi="Times New Roman"/>
          <w:b w:val="0"/>
          <w:bCs w:val="0"/>
          <w:sz w:val="28"/>
          <w:szCs w:val="28"/>
        </w:rPr>
      </w:pPr>
    </w:p>
    <w:bookmarkEnd w:id="2"/>
    <w:p w:rsidR="009174DE" w:rsidRDefault="009174DE" w:rsidP="0090266A">
      <w:pPr>
        <w:tabs>
          <w:tab w:val="left" w:pos="6481"/>
        </w:tabs>
        <w:ind w:firstLine="709"/>
        <w:jc w:val="both"/>
      </w:pPr>
      <w:r w:rsidRPr="00D056FE">
        <w:t>1. </w:t>
      </w:r>
      <w:r>
        <w:t xml:space="preserve">Утвердить и ввести в действие с момента подписания настоящего приказа: </w:t>
      </w:r>
    </w:p>
    <w:p w:rsidR="009174DE" w:rsidRDefault="009174DE" w:rsidP="0090266A">
      <w:pPr>
        <w:tabs>
          <w:tab w:val="left" w:pos="6481"/>
        </w:tabs>
        <w:ind w:firstLine="709"/>
        <w:jc w:val="both"/>
      </w:pPr>
      <w:r>
        <w:t>П</w:t>
      </w:r>
      <w:r w:rsidRPr="00D056FE">
        <w:t>оложени</w:t>
      </w:r>
      <w:r>
        <w:t>е</w:t>
      </w:r>
      <w:r w:rsidRPr="00D056FE">
        <w:t xml:space="preserve"> о порядке организации </w:t>
      </w:r>
      <w:r>
        <w:rPr>
          <w:bCs/>
        </w:rPr>
        <w:t xml:space="preserve">обучения </w:t>
      </w:r>
      <w:r w:rsidRPr="00D056FE">
        <w:t xml:space="preserve">прокурорских работников </w:t>
      </w:r>
      <w:r w:rsidR="00C63335">
        <w:t xml:space="preserve">                    </w:t>
      </w:r>
      <w:r w:rsidR="00C63335" w:rsidRPr="00C63335">
        <w:t xml:space="preserve">и иных представителей </w:t>
      </w:r>
      <w:r w:rsidR="00F46FF5">
        <w:t xml:space="preserve">генеральных прокуратур (прокуратур), </w:t>
      </w:r>
      <w:r w:rsidR="00C63335" w:rsidRPr="00C63335">
        <w:t>соответствующих органов, организаций и учреждений иностранных государств в Университете прокуратуры Российской Федерации, его институтах (филиалах) по дополнительным профессиональным программам</w:t>
      </w:r>
      <w:r>
        <w:t xml:space="preserve"> </w:t>
      </w:r>
      <w:r w:rsidR="003B2E90">
        <w:t xml:space="preserve">                      </w:t>
      </w:r>
      <w:r>
        <w:t>(приложение № 1);</w:t>
      </w:r>
    </w:p>
    <w:p w:rsidR="00E93FBF" w:rsidRDefault="009174DE" w:rsidP="00E93FBF">
      <w:pPr>
        <w:tabs>
          <w:tab w:val="left" w:pos="6481"/>
        </w:tabs>
        <w:ind w:firstLine="709"/>
        <w:jc w:val="both"/>
      </w:pPr>
      <w:r>
        <w:t xml:space="preserve">Положение о постоянно действующей группе Генеральной прокуратуры Российской Федерации по вопросам организации </w:t>
      </w:r>
      <w:r w:rsidR="00E93FBF">
        <w:rPr>
          <w:bCs/>
        </w:rPr>
        <w:t xml:space="preserve">обучения </w:t>
      </w:r>
      <w:r w:rsidR="00E93FBF" w:rsidRPr="00D056FE">
        <w:t>прокурорских работников</w:t>
      </w:r>
      <w:r w:rsidR="00E93FBF">
        <w:t xml:space="preserve"> </w:t>
      </w:r>
      <w:r w:rsidR="00E93FBF" w:rsidRPr="00C63335">
        <w:t xml:space="preserve">и иных представителей </w:t>
      </w:r>
      <w:r w:rsidR="00F46FF5">
        <w:t xml:space="preserve">генеральных прокуратур (прокуратур), </w:t>
      </w:r>
      <w:r w:rsidR="00E93FBF" w:rsidRPr="00C63335">
        <w:t xml:space="preserve">соответствующих органов, организаций и учреждений иностранных государств в Университете прокуратуры Российской Федерации, его институтах (филиалах) </w:t>
      </w:r>
      <w:r w:rsidR="00E93FBF">
        <w:t>(приложение № </w:t>
      </w:r>
      <w:r w:rsidR="00B31023">
        <w:t>2</w:t>
      </w:r>
      <w:r w:rsidR="00E93FBF">
        <w:t>).</w:t>
      </w:r>
    </w:p>
    <w:p w:rsidR="009174DE" w:rsidRPr="00D056FE" w:rsidRDefault="009174DE" w:rsidP="0090266A">
      <w:pPr>
        <w:pStyle w:val="40"/>
        <w:shd w:val="clear" w:color="auto" w:fill="auto"/>
        <w:tabs>
          <w:tab w:val="left" w:pos="1004"/>
        </w:tabs>
        <w:spacing w:before="0" w:after="0" w:line="240" w:lineRule="auto"/>
        <w:ind w:firstLine="709"/>
        <w:rPr>
          <w:rStyle w:val="413pt"/>
          <w:rFonts w:ascii="Times New Roman" w:hAnsi="Times New Roman"/>
          <w:sz w:val="28"/>
          <w:szCs w:val="28"/>
        </w:rPr>
      </w:pPr>
      <w:r w:rsidRPr="00D056FE">
        <w:rPr>
          <w:rStyle w:val="413pt"/>
          <w:rFonts w:ascii="Times New Roman" w:hAnsi="Times New Roman"/>
          <w:sz w:val="28"/>
          <w:szCs w:val="28"/>
        </w:rPr>
        <w:t>2. Заместителям Генерального прокурора Российской Федерации, начальникам главных управлений</w:t>
      </w:r>
      <w:r>
        <w:rPr>
          <w:rStyle w:val="413pt"/>
          <w:rFonts w:ascii="Times New Roman" w:hAnsi="Times New Roman"/>
          <w:sz w:val="28"/>
          <w:szCs w:val="28"/>
        </w:rPr>
        <w:t xml:space="preserve">, </w:t>
      </w:r>
      <w:r w:rsidRPr="00D056FE">
        <w:rPr>
          <w:rStyle w:val="413pt"/>
          <w:rFonts w:ascii="Times New Roman" w:hAnsi="Times New Roman"/>
          <w:sz w:val="28"/>
          <w:szCs w:val="28"/>
        </w:rPr>
        <w:t xml:space="preserve">управлений Генеральной прокуратуры Российской Федерации, ректору </w:t>
      </w:r>
      <w:r w:rsidRPr="002A36D0">
        <w:rPr>
          <w:rFonts w:ascii="Times New Roman" w:hAnsi="Times New Roman"/>
          <w:sz w:val="28"/>
          <w:szCs w:val="28"/>
        </w:rPr>
        <w:t>Университет</w:t>
      </w:r>
      <w:r>
        <w:rPr>
          <w:rFonts w:ascii="Times New Roman" w:hAnsi="Times New Roman"/>
          <w:sz w:val="28"/>
          <w:szCs w:val="28"/>
        </w:rPr>
        <w:t>а</w:t>
      </w:r>
      <w:r w:rsidRPr="00D056FE">
        <w:rPr>
          <w:rStyle w:val="413pt"/>
          <w:rFonts w:ascii="Times New Roman" w:hAnsi="Times New Roman"/>
          <w:sz w:val="28"/>
          <w:szCs w:val="28"/>
        </w:rPr>
        <w:t xml:space="preserve"> прокуратуры Российской Федерации рассматривать подготовку прокурорских работников </w:t>
      </w:r>
      <w:r w:rsidR="00910351" w:rsidRPr="00910351">
        <w:rPr>
          <w:rFonts w:ascii="Times New Roman" w:hAnsi="Times New Roman"/>
          <w:sz w:val="28"/>
          <w:szCs w:val="28"/>
        </w:rPr>
        <w:t xml:space="preserve">и иных представителей </w:t>
      </w:r>
      <w:r w:rsidR="00F46FF5">
        <w:rPr>
          <w:rFonts w:ascii="Times New Roman" w:hAnsi="Times New Roman"/>
          <w:sz w:val="28"/>
          <w:szCs w:val="28"/>
        </w:rPr>
        <w:t xml:space="preserve">генеральных прокуратур (прокуратур), </w:t>
      </w:r>
      <w:r w:rsidR="00910351" w:rsidRPr="00910351">
        <w:rPr>
          <w:rFonts w:ascii="Times New Roman" w:hAnsi="Times New Roman"/>
          <w:sz w:val="28"/>
          <w:szCs w:val="28"/>
        </w:rPr>
        <w:t xml:space="preserve">соответствующих </w:t>
      </w:r>
      <w:r w:rsidR="00910351" w:rsidRPr="00910351">
        <w:rPr>
          <w:rFonts w:ascii="Times New Roman" w:hAnsi="Times New Roman"/>
          <w:sz w:val="28"/>
          <w:szCs w:val="28"/>
        </w:rPr>
        <w:lastRenderedPageBreak/>
        <w:t>органов, организаций и учреждений иностранных государств</w:t>
      </w:r>
      <w:r w:rsidR="00910351">
        <w:rPr>
          <w:rFonts w:ascii="Times New Roman" w:hAnsi="Times New Roman"/>
          <w:sz w:val="28"/>
          <w:szCs w:val="28"/>
        </w:rPr>
        <w:t xml:space="preserve"> к</w:t>
      </w:r>
      <w:r w:rsidRPr="00D056FE">
        <w:rPr>
          <w:rStyle w:val="413pt"/>
          <w:rFonts w:ascii="Times New Roman" w:hAnsi="Times New Roman"/>
          <w:sz w:val="28"/>
          <w:szCs w:val="28"/>
        </w:rPr>
        <w:t xml:space="preserve">ак важное </w:t>
      </w:r>
      <w:r>
        <w:rPr>
          <w:rStyle w:val="413pt"/>
          <w:rFonts w:ascii="Times New Roman" w:hAnsi="Times New Roman"/>
          <w:sz w:val="28"/>
          <w:szCs w:val="28"/>
        </w:rPr>
        <w:t xml:space="preserve">направление </w:t>
      </w:r>
      <w:r w:rsidRPr="00D056FE">
        <w:rPr>
          <w:rStyle w:val="413pt"/>
          <w:rFonts w:ascii="Times New Roman" w:hAnsi="Times New Roman"/>
          <w:sz w:val="28"/>
          <w:szCs w:val="28"/>
        </w:rPr>
        <w:t>укрепления международного престижа Генеральной прокуратуры Российской Федерации.</w:t>
      </w:r>
    </w:p>
    <w:p w:rsidR="00DD3B71" w:rsidRPr="0014582A" w:rsidRDefault="009174DE" w:rsidP="00DD3B71">
      <w:pPr>
        <w:autoSpaceDE w:val="0"/>
        <w:autoSpaceDN w:val="0"/>
        <w:adjustRightInd w:val="0"/>
        <w:ind w:firstLine="709"/>
        <w:jc w:val="both"/>
      </w:pPr>
      <w:r w:rsidRPr="00D056FE">
        <w:rPr>
          <w:iCs/>
        </w:rPr>
        <w:t>3. </w:t>
      </w:r>
      <w:r w:rsidR="00DD3B71">
        <w:t xml:space="preserve">Главному управлению международно-правового сотрудничества               </w:t>
      </w:r>
      <w:r w:rsidR="00665FDC">
        <w:t xml:space="preserve">Генеральной прокуратуры Российской Федерации </w:t>
      </w:r>
      <w:r w:rsidR="00DD3B71">
        <w:t xml:space="preserve">в соответствии </w:t>
      </w:r>
      <w:r w:rsidR="00665FDC">
        <w:t xml:space="preserve">                                      </w:t>
      </w:r>
      <w:r w:rsidR="00DD3B71">
        <w:t xml:space="preserve">с Положением о Главном управлении и иными организационно-распорядительными документами Генерального прокурора Российской Федерации </w:t>
      </w:r>
      <w:r w:rsidR="00615A61">
        <w:t xml:space="preserve">координировать </w:t>
      </w:r>
      <w:r w:rsidR="00DD3B71">
        <w:rPr>
          <w:rFonts w:eastAsia="Calibri"/>
        </w:rPr>
        <w:t xml:space="preserve">взаимодействие </w:t>
      </w:r>
      <w:r w:rsidR="002315C3">
        <w:rPr>
          <w:rFonts w:eastAsia="Calibri"/>
        </w:rPr>
        <w:t xml:space="preserve">структурных подразделений </w:t>
      </w:r>
      <w:r w:rsidR="00DD3B71">
        <w:rPr>
          <w:rFonts w:eastAsia="Calibri"/>
        </w:rPr>
        <w:t>Генеральной прокуратуры Российской Федерации</w:t>
      </w:r>
      <w:r w:rsidR="00665FDC">
        <w:rPr>
          <w:rFonts w:eastAsia="Calibri"/>
        </w:rPr>
        <w:t>,</w:t>
      </w:r>
      <w:r w:rsidR="00DD3B71">
        <w:rPr>
          <w:rFonts w:eastAsia="Calibri"/>
        </w:rPr>
        <w:t xml:space="preserve"> Университета прокуратуры Российской Федерации</w:t>
      </w:r>
      <w:r w:rsidR="002315C3">
        <w:rPr>
          <w:rFonts w:eastAsia="Calibri"/>
        </w:rPr>
        <w:t xml:space="preserve"> </w:t>
      </w:r>
      <w:r w:rsidR="00DD3B71">
        <w:rPr>
          <w:rFonts w:eastAsia="Calibri"/>
        </w:rPr>
        <w:t xml:space="preserve">с генеральными прокуратурами (прокуратурами), соответствующими органами, организациями и учреждениями иностранных государств по вопросам </w:t>
      </w:r>
      <w:r w:rsidR="00DD3B71" w:rsidRPr="0014582A">
        <w:t xml:space="preserve">организации </w:t>
      </w:r>
      <w:r w:rsidR="00DD3B71" w:rsidRPr="0014582A">
        <w:rPr>
          <w:bCs/>
        </w:rPr>
        <w:t xml:space="preserve">обучения </w:t>
      </w:r>
      <w:r w:rsidR="00DD3B71">
        <w:rPr>
          <w:bCs/>
        </w:rPr>
        <w:t xml:space="preserve">прокурорских работников </w:t>
      </w:r>
      <w:r w:rsidR="002315C3">
        <w:rPr>
          <w:bCs/>
        </w:rPr>
        <w:t xml:space="preserve">                    </w:t>
      </w:r>
      <w:r w:rsidR="00DD3B71">
        <w:rPr>
          <w:bCs/>
        </w:rPr>
        <w:t xml:space="preserve">и иных </w:t>
      </w:r>
      <w:r w:rsidR="00615A61">
        <w:rPr>
          <w:bCs/>
        </w:rPr>
        <w:t xml:space="preserve">иностранных </w:t>
      </w:r>
      <w:r w:rsidR="00DD3B71">
        <w:rPr>
          <w:bCs/>
        </w:rPr>
        <w:t xml:space="preserve">представителей </w:t>
      </w:r>
      <w:r w:rsidR="00DD3B71" w:rsidRPr="0014582A">
        <w:t>в Университете прокуратуры Российской Федерации,</w:t>
      </w:r>
      <w:r w:rsidR="00615A61">
        <w:t xml:space="preserve"> </w:t>
      </w:r>
      <w:r w:rsidR="00DD3B71" w:rsidRPr="0014582A">
        <w:t>его институтах (филиалах) по дополнительным профессиональным программам</w:t>
      </w:r>
      <w:r w:rsidR="00DD3B71">
        <w:t>.</w:t>
      </w:r>
    </w:p>
    <w:p w:rsidR="009174DE" w:rsidRPr="00D056FE" w:rsidRDefault="009174DE" w:rsidP="0090266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056FE">
        <w:rPr>
          <w:iCs/>
        </w:rPr>
        <w:t>4. Управлению протокола Генеральной прокуратуры Российской Федерации обеспечи</w:t>
      </w:r>
      <w:r>
        <w:rPr>
          <w:iCs/>
        </w:rPr>
        <w:t>вать</w:t>
      </w:r>
      <w:r w:rsidRPr="00D056FE">
        <w:rPr>
          <w:iCs/>
        </w:rPr>
        <w:t xml:space="preserve"> визовую поддержку </w:t>
      </w:r>
      <w:r w:rsidR="00910351" w:rsidRPr="00D056FE">
        <w:t>прокурорских работников</w:t>
      </w:r>
      <w:r w:rsidR="00910351">
        <w:t xml:space="preserve"> </w:t>
      </w:r>
      <w:r w:rsidR="00910351" w:rsidRPr="00C63335">
        <w:t xml:space="preserve">и иных представителей </w:t>
      </w:r>
      <w:r w:rsidR="00F46FF5">
        <w:t xml:space="preserve">генеральных прокуратур (прокуратур), </w:t>
      </w:r>
      <w:r w:rsidR="00910351" w:rsidRPr="00C63335">
        <w:t>соответствующих органов, организаций</w:t>
      </w:r>
      <w:r w:rsidR="00910351">
        <w:t xml:space="preserve"> </w:t>
      </w:r>
      <w:r w:rsidR="00910351" w:rsidRPr="00C63335">
        <w:t>и учреждений иностранных государств</w:t>
      </w:r>
      <w:r w:rsidR="00910351">
        <w:t xml:space="preserve">, </w:t>
      </w:r>
      <w:r w:rsidRPr="00D056FE">
        <w:rPr>
          <w:iCs/>
        </w:rPr>
        <w:t>направляемы</w:t>
      </w:r>
      <w:r>
        <w:rPr>
          <w:iCs/>
        </w:rPr>
        <w:t>х</w:t>
      </w:r>
      <w:r w:rsidRPr="00D056FE">
        <w:rPr>
          <w:iCs/>
        </w:rPr>
        <w:t xml:space="preserve"> </w:t>
      </w:r>
      <w:r w:rsidR="00F46FF5">
        <w:rPr>
          <w:iCs/>
        </w:rPr>
        <w:t xml:space="preserve">                </w:t>
      </w:r>
      <w:r w:rsidRPr="00D056FE">
        <w:rPr>
          <w:iCs/>
        </w:rPr>
        <w:t xml:space="preserve">на обучение в </w:t>
      </w:r>
      <w:r>
        <w:t>Университет</w:t>
      </w:r>
      <w:r w:rsidRPr="00D056FE">
        <w:rPr>
          <w:iCs/>
        </w:rPr>
        <w:t xml:space="preserve"> прокуратуры Российской Федерации</w:t>
      </w:r>
      <w:r>
        <w:rPr>
          <w:iCs/>
        </w:rPr>
        <w:t>,</w:t>
      </w:r>
      <w:r w:rsidRPr="00D056FE">
        <w:rPr>
          <w:iCs/>
        </w:rPr>
        <w:t xml:space="preserve"> е</w:t>
      </w:r>
      <w:r>
        <w:rPr>
          <w:iCs/>
        </w:rPr>
        <w:t>го</w:t>
      </w:r>
      <w:r w:rsidRPr="00D056FE">
        <w:rPr>
          <w:iCs/>
        </w:rPr>
        <w:t xml:space="preserve"> институты (филиалы). </w:t>
      </w:r>
    </w:p>
    <w:p w:rsidR="009A6836" w:rsidRDefault="00DE618D" w:rsidP="00DE618D">
      <w:pPr>
        <w:ind w:firstLine="709"/>
        <w:jc w:val="both"/>
      </w:pPr>
      <w:r>
        <w:t>5</w:t>
      </w:r>
      <w:r w:rsidRPr="00D056FE">
        <w:t>. Главному управлению кадров</w:t>
      </w:r>
      <w:r>
        <w:t xml:space="preserve"> </w:t>
      </w:r>
      <w:r w:rsidRPr="00D056FE">
        <w:t>Генеральной прокуратуры Российской Федерации</w:t>
      </w:r>
      <w:r w:rsidR="009A6836">
        <w:t>:</w:t>
      </w:r>
    </w:p>
    <w:p w:rsidR="00165EDC" w:rsidRDefault="009A6836" w:rsidP="00DE618D">
      <w:pPr>
        <w:ind w:firstLine="709"/>
        <w:jc w:val="both"/>
      </w:pPr>
      <w:r>
        <w:t>5.1. О</w:t>
      </w:r>
      <w:r w:rsidR="003B2E90">
        <w:t xml:space="preserve">рганизовывать </w:t>
      </w:r>
      <w:r w:rsidR="003B2E90" w:rsidRPr="00D056FE">
        <w:t>обучени</w:t>
      </w:r>
      <w:r w:rsidR="003B2E90">
        <w:t>е</w:t>
      </w:r>
      <w:r w:rsidR="00165EDC">
        <w:t>:</w:t>
      </w:r>
    </w:p>
    <w:p w:rsidR="006A5BE5" w:rsidRDefault="006A5BE5" w:rsidP="006A5BE5">
      <w:pPr>
        <w:ind w:firstLine="709"/>
        <w:jc w:val="both"/>
      </w:pPr>
      <w:r>
        <w:t xml:space="preserve">согласно </w:t>
      </w:r>
      <w:r w:rsidRPr="00D056FE">
        <w:t>распоряжени</w:t>
      </w:r>
      <w:r>
        <w:t>ю</w:t>
      </w:r>
      <w:r w:rsidRPr="00D056FE">
        <w:t xml:space="preserve"> Правительства Российской Федерации </w:t>
      </w:r>
      <w:r>
        <w:t xml:space="preserve">                                 от 27.01.2018 </w:t>
      </w:r>
      <w:r w:rsidRPr="00D056FE">
        <w:t>№ 100-р</w:t>
      </w:r>
      <w:r>
        <w:t xml:space="preserve"> «Об установлении ФГК ОУ ВО «Академия Генеральной прокуратуры Российской Федерации» ежегодной квоты приёма на обучение                      по дополнительным профессиональным программам прокурорских работников иностранных государств» (далее – распоряжение Правительства Российской Федерации от 27.01.2018 № 100-р) </w:t>
      </w:r>
      <w:r w:rsidRPr="00E7295C">
        <w:t xml:space="preserve">прокурорских работников государств –участников </w:t>
      </w:r>
      <w:r w:rsidRPr="007119A0">
        <w:rPr>
          <w:rStyle w:val="413pt"/>
          <w:sz w:val="28"/>
          <w:szCs w:val="28"/>
        </w:rPr>
        <w:t>Содружества Независимых Государств</w:t>
      </w:r>
      <w:r>
        <w:rPr>
          <w:rStyle w:val="413pt"/>
          <w:sz w:val="28"/>
          <w:szCs w:val="28"/>
        </w:rPr>
        <w:t xml:space="preserve"> и </w:t>
      </w:r>
      <w:r w:rsidRPr="00E7295C">
        <w:t>других государств,</w:t>
      </w:r>
      <w:r>
        <w:t xml:space="preserve">                         </w:t>
      </w:r>
      <w:r w:rsidRPr="00E7295C">
        <w:t>с соответствующими органами которых Генеральной прокуратурой Российской Федерации заключены соглашения</w:t>
      </w:r>
      <w:r>
        <w:t xml:space="preserve">; </w:t>
      </w:r>
    </w:p>
    <w:p w:rsidR="00165EDC" w:rsidRDefault="00165EDC" w:rsidP="00165EDC">
      <w:pPr>
        <w:ind w:firstLine="709"/>
        <w:jc w:val="both"/>
      </w:pPr>
      <w:r>
        <w:t xml:space="preserve">прокурорских работников и иных </w:t>
      </w:r>
      <w:r w:rsidRPr="00C63335">
        <w:t xml:space="preserve">представителей </w:t>
      </w:r>
      <w:r>
        <w:t xml:space="preserve">генеральных прокуратур (прокуратур), </w:t>
      </w:r>
      <w:r w:rsidRPr="00C63335">
        <w:t xml:space="preserve">соответствующих органов, организаций </w:t>
      </w:r>
      <w:r>
        <w:t xml:space="preserve">                                  </w:t>
      </w:r>
      <w:r w:rsidRPr="00C63335">
        <w:t>и учреждений иностранных государств в Университете прокуратуры Российской Федерации, его институтах (филиалах)</w:t>
      </w:r>
      <w:r>
        <w:t>;</w:t>
      </w:r>
    </w:p>
    <w:p w:rsidR="00DE618D" w:rsidRPr="00D056FE" w:rsidRDefault="009A6836" w:rsidP="00DE618D">
      <w:pPr>
        <w:ind w:firstLine="709"/>
        <w:jc w:val="both"/>
        <w:rPr>
          <w:rStyle w:val="413pt"/>
          <w:sz w:val="28"/>
          <w:szCs w:val="28"/>
        </w:rPr>
      </w:pPr>
      <w:r>
        <w:t>5.2. К</w:t>
      </w:r>
      <w:r w:rsidR="00DE618D">
        <w:t xml:space="preserve">оординировать работу постоянно действующей группы Генеральной прокуратуры Российской Федерации по вопросам организации </w:t>
      </w:r>
      <w:r w:rsidR="00DE618D">
        <w:rPr>
          <w:bCs/>
        </w:rPr>
        <w:t xml:space="preserve">обучения </w:t>
      </w:r>
      <w:r w:rsidR="00DE618D" w:rsidRPr="00D056FE">
        <w:t>прокурорских работников</w:t>
      </w:r>
      <w:r w:rsidR="00DE618D">
        <w:t xml:space="preserve"> </w:t>
      </w:r>
      <w:r w:rsidR="00DE618D" w:rsidRPr="00C63335">
        <w:t xml:space="preserve">и иных представителей </w:t>
      </w:r>
      <w:r w:rsidR="00DE618D">
        <w:t xml:space="preserve">генеральных прокуратур (прокуратур), </w:t>
      </w:r>
      <w:r w:rsidR="00DE618D" w:rsidRPr="00C63335">
        <w:t xml:space="preserve">соответствующих органов, организаций </w:t>
      </w:r>
      <w:r>
        <w:t xml:space="preserve">                                   </w:t>
      </w:r>
      <w:r w:rsidR="00DE618D" w:rsidRPr="00C63335">
        <w:t>и учреждений иностранных государств в Университете прокуратуры Российской Федерации, его институтах (филиалах)</w:t>
      </w:r>
      <w:r w:rsidR="00DE618D">
        <w:t xml:space="preserve">. </w:t>
      </w:r>
    </w:p>
    <w:p w:rsidR="001A6625" w:rsidRDefault="00DE618D" w:rsidP="0090266A">
      <w:pPr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lastRenderedPageBreak/>
        <w:t>6</w:t>
      </w:r>
      <w:r w:rsidR="009174DE" w:rsidRPr="00D056FE">
        <w:rPr>
          <w:iCs/>
        </w:rPr>
        <w:t>. Управлению взаимодействия со средствами массовой информации Генеральной прокуратуры Российской Федерации размещ</w:t>
      </w:r>
      <w:r w:rsidR="009174DE">
        <w:rPr>
          <w:iCs/>
        </w:rPr>
        <w:t>ать</w:t>
      </w:r>
      <w:r w:rsidR="009174DE" w:rsidRPr="00D056FE">
        <w:rPr>
          <w:iCs/>
        </w:rPr>
        <w:t xml:space="preserve"> на официальном сайте Генеральной прокуратуры Российской Федерации</w:t>
      </w:r>
      <w:r w:rsidR="00F46FF5">
        <w:rPr>
          <w:iCs/>
        </w:rPr>
        <w:t xml:space="preserve"> в </w:t>
      </w:r>
      <w:r w:rsidR="00F46FF5">
        <w:rPr>
          <w:rFonts w:eastAsia="Calibri"/>
        </w:rPr>
        <w:t xml:space="preserve">информационно-телекоммуникационной сети «Интернет» </w:t>
      </w:r>
      <w:r w:rsidR="009174DE" w:rsidRPr="00DD3B71">
        <w:rPr>
          <w:iCs/>
        </w:rPr>
        <w:t xml:space="preserve">подготовленные Главным управлением кадров </w:t>
      </w:r>
      <w:r w:rsidR="009174DE" w:rsidRPr="00D056FE">
        <w:rPr>
          <w:iCs/>
        </w:rPr>
        <w:t>сообщени</w:t>
      </w:r>
      <w:r w:rsidR="009174DE">
        <w:rPr>
          <w:iCs/>
        </w:rPr>
        <w:t>я</w:t>
      </w:r>
      <w:r w:rsidR="001A6625">
        <w:rPr>
          <w:iCs/>
        </w:rPr>
        <w:t>:</w:t>
      </w:r>
    </w:p>
    <w:p w:rsidR="002315C3" w:rsidRDefault="002315C3" w:rsidP="002315C3">
      <w:pPr>
        <w:tabs>
          <w:tab w:val="left" w:pos="3548"/>
        </w:tabs>
        <w:autoSpaceDE w:val="0"/>
        <w:autoSpaceDN w:val="0"/>
        <w:adjustRightInd w:val="0"/>
        <w:ind w:firstLine="709"/>
        <w:jc w:val="both"/>
        <w:outlineLvl w:val="1"/>
      </w:pPr>
      <w:r>
        <w:t xml:space="preserve">об установленной в соответствии с </w:t>
      </w:r>
      <w:r w:rsidRPr="00D056FE">
        <w:t xml:space="preserve">распоряжением Правительства Российской Федерации </w:t>
      </w:r>
      <w:r>
        <w:t xml:space="preserve">от 27.01.2018 </w:t>
      </w:r>
      <w:r w:rsidRPr="00D056FE">
        <w:t>№ 100-р</w:t>
      </w:r>
      <w:r>
        <w:t xml:space="preserve"> ежегодной квоте приёма                                     в Университет прокуратуры Российской Федерации, его институты (филиалы) на обучение по дополнительным профессиональным программам                                              </w:t>
      </w:r>
      <w:r w:rsidRPr="00E7295C">
        <w:t>проку</w:t>
      </w:r>
      <w:r>
        <w:t>рорских работников государств – </w:t>
      </w:r>
      <w:r w:rsidRPr="00E7295C">
        <w:t xml:space="preserve">участников </w:t>
      </w:r>
      <w:r w:rsidRPr="007119A0">
        <w:rPr>
          <w:rStyle w:val="413pt"/>
          <w:sz w:val="28"/>
          <w:szCs w:val="28"/>
        </w:rPr>
        <w:t>Содружества Независимых Государств</w:t>
      </w:r>
      <w:r>
        <w:rPr>
          <w:rStyle w:val="413pt"/>
          <w:sz w:val="28"/>
          <w:szCs w:val="28"/>
        </w:rPr>
        <w:t xml:space="preserve"> и </w:t>
      </w:r>
      <w:r w:rsidRPr="00E7295C">
        <w:t>других государств,</w:t>
      </w:r>
      <w:r>
        <w:t xml:space="preserve"> </w:t>
      </w:r>
      <w:r w:rsidRPr="00E7295C">
        <w:t>с соответствующими органами которых Генеральной прокуратурой Российской Федерации заключены соглашения</w:t>
      </w:r>
      <w:r>
        <w:t xml:space="preserve">                      </w:t>
      </w:r>
      <w:r w:rsidRPr="00E7295C">
        <w:t>о сотрудничестве</w:t>
      </w:r>
      <w:r>
        <w:t>;</w:t>
      </w:r>
    </w:p>
    <w:p w:rsidR="00665FDC" w:rsidRPr="00D056FE" w:rsidRDefault="00665FDC" w:rsidP="00665FDC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056FE">
        <w:rPr>
          <w:iCs/>
        </w:rPr>
        <w:t xml:space="preserve">об </w:t>
      </w:r>
      <w:r>
        <w:rPr>
          <w:iCs/>
        </w:rPr>
        <w:t xml:space="preserve">организации </w:t>
      </w:r>
      <w:r w:rsidRPr="00D056FE">
        <w:rPr>
          <w:iCs/>
        </w:rPr>
        <w:t>обучени</w:t>
      </w:r>
      <w:r>
        <w:rPr>
          <w:iCs/>
        </w:rPr>
        <w:t>я</w:t>
      </w:r>
      <w:r w:rsidRPr="00D056FE">
        <w:rPr>
          <w:iCs/>
        </w:rPr>
        <w:t xml:space="preserve"> </w:t>
      </w:r>
      <w:r w:rsidRPr="00D056FE">
        <w:t>прокурорских работников</w:t>
      </w:r>
      <w:r>
        <w:t xml:space="preserve"> </w:t>
      </w:r>
      <w:r w:rsidRPr="00C63335">
        <w:t xml:space="preserve">и иных представителей </w:t>
      </w:r>
      <w:r>
        <w:t xml:space="preserve">генеральных прокуратур (прокуратур), </w:t>
      </w:r>
      <w:r w:rsidRPr="00C63335">
        <w:t>соответствующих органов, организаций</w:t>
      </w:r>
      <w:r>
        <w:t xml:space="preserve"> </w:t>
      </w:r>
      <w:r w:rsidRPr="00C63335">
        <w:t>и учреждений иностранных государств</w:t>
      </w:r>
      <w:r>
        <w:t xml:space="preserve"> </w:t>
      </w:r>
      <w:r>
        <w:rPr>
          <w:iCs/>
        </w:rPr>
        <w:t xml:space="preserve">в </w:t>
      </w:r>
      <w:r>
        <w:t>Университете</w:t>
      </w:r>
      <w:r w:rsidRPr="00D056FE">
        <w:rPr>
          <w:iCs/>
        </w:rPr>
        <w:t xml:space="preserve"> прокуратуры Российской Федерации</w:t>
      </w:r>
      <w:r>
        <w:rPr>
          <w:iCs/>
        </w:rPr>
        <w:t xml:space="preserve">, </w:t>
      </w:r>
      <w:r w:rsidRPr="00D056FE">
        <w:rPr>
          <w:iCs/>
        </w:rPr>
        <w:t>е</w:t>
      </w:r>
      <w:r>
        <w:rPr>
          <w:iCs/>
        </w:rPr>
        <w:t>го</w:t>
      </w:r>
      <w:r w:rsidRPr="00D056FE">
        <w:rPr>
          <w:iCs/>
        </w:rPr>
        <w:t xml:space="preserve"> институт</w:t>
      </w:r>
      <w:r>
        <w:rPr>
          <w:iCs/>
        </w:rPr>
        <w:t>ах</w:t>
      </w:r>
      <w:r w:rsidRPr="00D056FE">
        <w:rPr>
          <w:iCs/>
        </w:rPr>
        <w:t xml:space="preserve"> (филиал</w:t>
      </w:r>
      <w:r>
        <w:rPr>
          <w:iCs/>
        </w:rPr>
        <w:t>ах)</w:t>
      </w:r>
      <w:r w:rsidR="002315C3">
        <w:rPr>
          <w:iCs/>
        </w:rPr>
        <w:t>.</w:t>
      </w:r>
      <w:r w:rsidRPr="00D056FE">
        <w:rPr>
          <w:iCs/>
        </w:rPr>
        <w:t xml:space="preserve"> </w:t>
      </w:r>
    </w:p>
    <w:p w:rsidR="009174DE" w:rsidRPr="00D056FE" w:rsidRDefault="00DE618D" w:rsidP="0090266A">
      <w:pPr>
        <w:ind w:firstLine="709"/>
        <w:jc w:val="both"/>
      </w:pPr>
      <w:r>
        <w:t>7</w:t>
      </w:r>
      <w:r w:rsidR="009174DE" w:rsidRPr="00D056FE">
        <w:t xml:space="preserve">. Главному управлению обеспечения деятельности органов </w:t>
      </w:r>
      <w:r w:rsidR="009174DE">
        <w:t xml:space="preserve">                                          </w:t>
      </w:r>
      <w:r w:rsidR="009174DE" w:rsidRPr="00D056FE">
        <w:t xml:space="preserve">и организаций прокуратуры Генеральной прокуратуры Российской Федерации осуществлять финансовое обеспечение деятельности </w:t>
      </w:r>
      <w:r w:rsidR="009174DE">
        <w:t xml:space="preserve">Университета </w:t>
      </w:r>
      <w:r w:rsidR="009174DE" w:rsidRPr="00D056FE">
        <w:t>прокуратуры Российской Федерации</w:t>
      </w:r>
      <w:r w:rsidR="009174DE">
        <w:t xml:space="preserve">, его институтов (филиалов) </w:t>
      </w:r>
      <w:r w:rsidR="009174DE" w:rsidRPr="00D056FE">
        <w:t>с учётом расходов, связанных с приёмом на обучение</w:t>
      </w:r>
      <w:r w:rsidR="009174DE">
        <w:t xml:space="preserve"> и содержанием                                        </w:t>
      </w:r>
      <w:r w:rsidR="009174DE" w:rsidRPr="00D056FE">
        <w:t>по дополнительным профессиональным программам прокурорских работников иностранных государств, в пределах бюджетных ассигнований, предусмотренных Генеральной прокуратуре Российской Федерации</w:t>
      </w:r>
      <w:r w:rsidR="009174DE">
        <w:t xml:space="preserve">                             </w:t>
      </w:r>
      <w:r w:rsidR="009174DE" w:rsidRPr="00D056FE">
        <w:t>в федеральном бюджете</w:t>
      </w:r>
      <w:r w:rsidR="009174DE" w:rsidRPr="00BC3DDE">
        <w:t xml:space="preserve"> </w:t>
      </w:r>
      <w:r w:rsidR="009174DE" w:rsidRPr="00D056FE">
        <w:t xml:space="preserve">на осуществление образовательной деятельности. </w:t>
      </w:r>
    </w:p>
    <w:p w:rsidR="009174DE" w:rsidRPr="00734411" w:rsidRDefault="00FE6FC3" w:rsidP="00C0680C">
      <w:pPr>
        <w:autoSpaceDE w:val="0"/>
        <w:autoSpaceDN w:val="0"/>
        <w:adjustRightInd w:val="0"/>
        <w:ind w:firstLine="709"/>
        <w:jc w:val="both"/>
      </w:pPr>
      <w:r>
        <w:t>8</w:t>
      </w:r>
      <w:r w:rsidR="009174DE" w:rsidRPr="00D056FE">
        <w:t>. Приказ опубликовать в журнале «Законность»</w:t>
      </w:r>
      <w:r w:rsidR="009174DE" w:rsidRPr="004D4E3F">
        <w:t xml:space="preserve"> </w:t>
      </w:r>
      <w:r w:rsidR="009174DE" w:rsidRPr="00734411">
        <w:t>и разместить                                 на официальном сайте Генеральной прокуратуры Российской Федерации                               в информационно-телекоммуникационной сети «Интернет».</w:t>
      </w:r>
    </w:p>
    <w:p w:rsidR="009174DE" w:rsidRPr="00C0680C" w:rsidRDefault="00FE6FC3" w:rsidP="00C0680C">
      <w:pPr>
        <w:autoSpaceDE w:val="0"/>
        <w:autoSpaceDN w:val="0"/>
        <w:adjustRightInd w:val="0"/>
        <w:ind w:firstLine="709"/>
        <w:jc w:val="both"/>
      </w:pPr>
      <w:r>
        <w:rPr>
          <w:rStyle w:val="413pt"/>
          <w:sz w:val="28"/>
          <w:szCs w:val="28"/>
        </w:rPr>
        <w:t>9</w:t>
      </w:r>
      <w:r w:rsidR="009174DE">
        <w:rPr>
          <w:rStyle w:val="413pt"/>
          <w:sz w:val="28"/>
          <w:szCs w:val="28"/>
        </w:rPr>
        <w:t>. </w:t>
      </w:r>
      <w:r w:rsidR="009174DE" w:rsidRPr="00C0680C">
        <w:rPr>
          <w:rStyle w:val="413pt"/>
          <w:sz w:val="28"/>
          <w:szCs w:val="28"/>
        </w:rPr>
        <w:t xml:space="preserve">Контроль за исполнением настоящего приказа возложить </w:t>
      </w:r>
      <w:r w:rsidR="009174DE">
        <w:rPr>
          <w:rStyle w:val="413pt"/>
          <w:sz w:val="28"/>
          <w:szCs w:val="28"/>
        </w:rPr>
        <w:t xml:space="preserve">                               </w:t>
      </w:r>
      <w:r w:rsidR="009174DE" w:rsidRPr="00C0680C">
        <w:rPr>
          <w:rStyle w:val="413pt"/>
          <w:sz w:val="28"/>
          <w:szCs w:val="28"/>
        </w:rPr>
        <w:t xml:space="preserve">на </w:t>
      </w:r>
      <w:r w:rsidR="009174DE" w:rsidRPr="00C0680C">
        <w:t xml:space="preserve">заместителя Генерального прокурора Российской Федерации, к ведению которого отнесены вопросы </w:t>
      </w:r>
      <w:r w:rsidR="009174DE">
        <w:t>Университета прокуратуры Российской Федерации</w:t>
      </w:r>
      <w:r w:rsidR="009174DE" w:rsidRPr="00C0680C">
        <w:t>.</w:t>
      </w:r>
    </w:p>
    <w:p w:rsidR="009174DE" w:rsidRPr="00D056FE" w:rsidRDefault="009174DE" w:rsidP="0090266A">
      <w:pPr>
        <w:pStyle w:val="40"/>
        <w:shd w:val="clear" w:color="auto" w:fill="auto"/>
        <w:spacing w:before="0" w:after="0" w:line="240" w:lineRule="auto"/>
        <w:ind w:firstLine="709"/>
        <w:rPr>
          <w:rStyle w:val="413pt"/>
          <w:rFonts w:ascii="Times New Roman" w:hAnsi="Times New Roman"/>
          <w:sz w:val="28"/>
          <w:szCs w:val="28"/>
        </w:rPr>
      </w:pPr>
      <w:r w:rsidRPr="00D056FE">
        <w:rPr>
          <w:rStyle w:val="413pt"/>
          <w:rFonts w:ascii="Times New Roman" w:hAnsi="Times New Roman"/>
          <w:sz w:val="28"/>
          <w:szCs w:val="28"/>
        </w:rPr>
        <w:t>Приказ направить заместителям Генерального прокурора Российской Федерации, начальникам главных управлений и управлений</w:t>
      </w:r>
      <w:r>
        <w:rPr>
          <w:rStyle w:val="413pt"/>
          <w:rFonts w:ascii="Times New Roman" w:hAnsi="Times New Roman"/>
          <w:sz w:val="28"/>
          <w:szCs w:val="28"/>
        </w:rPr>
        <w:t xml:space="preserve"> Генеральной прокуратуры Российской Федерации</w:t>
      </w:r>
      <w:r w:rsidRPr="00D056FE">
        <w:rPr>
          <w:rStyle w:val="413pt"/>
          <w:rFonts w:ascii="Times New Roman" w:hAnsi="Times New Roman"/>
          <w:sz w:val="28"/>
          <w:szCs w:val="28"/>
        </w:rPr>
        <w:t xml:space="preserve">, ректору </w:t>
      </w:r>
      <w:r>
        <w:rPr>
          <w:rStyle w:val="413pt"/>
          <w:rFonts w:ascii="Times New Roman" w:hAnsi="Times New Roman"/>
          <w:sz w:val="28"/>
          <w:szCs w:val="28"/>
        </w:rPr>
        <w:t xml:space="preserve">Университета </w:t>
      </w:r>
      <w:r w:rsidRPr="00D056FE">
        <w:rPr>
          <w:rStyle w:val="413pt"/>
          <w:rFonts w:ascii="Times New Roman" w:hAnsi="Times New Roman"/>
          <w:sz w:val="28"/>
          <w:szCs w:val="28"/>
        </w:rPr>
        <w:t xml:space="preserve">прокуратуры Российской Федерации, прокурорам субъектов Российской Федерации </w:t>
      </w:r>
      <w:r>
        <w:rPr>
          <w:rStyle w:val="413pt"/>
          <w:rFonts w:ascii="Times New Roman" w:hAnsi="Times New Roman"/>
          <w:sz w:val="28"/>
          <w:szCs w:val="28"/>
        </w:rPr>
        <w:t xml:space="preserve">                               </w:t>
      </w:r>
      <w:r w:rsidRPr="00D056FE">
        <w:rPr>
          <w:rStyle w:val="413pt"/>
          <w:rFonts w:ascii="Times New Roman" w:hAnsi="Times New Roman"/>
          <w:sz w:val="28"/>
          <w:szCs w:val="28"/>
        </w:rPr>
        <w:t>и приравненным к ним прокурорам специализированных прокуратур, которым довести его содержание до сведения подчинённых работников.</w:t>
      </w:r>
    </w:p>
    <w:p w:rsidR="009174DE" w:rsidRDefault="009174DE" w:rsidP="0090266A">
      <w:pPr>
        <w:pStyle w:val="40"/>
        <w:shd w:val="clear" w:color="auto" w:fill="auto"/>
        <w:spacing w:before="0" w:after="0" w:line="240" w:lineRule="auto"/>
        <w:ind w:firstLine="709"/>
        <w:rPr>
          <w:rStyle w:val="413pt"/>
          <w:rFonts w:ascii="Times New Roman" w:hAnsi="Times New Roman"/>
          <w:sz w:val="28"/>
          <w:szCs w:val="28"/>
        </w:rPr>
      </w:pPr>
    </w:p>
    <w:p w:rsidR="002315C3" w:rsidRDefault="002315C3" w:rsidP="0090266A">
      <w:pPr>
        <w:pStyle w:val="40"/>
        <w:shd w:val="clear" w:color="auto" w:fill="auto"/>
        <w:spacing w:before="0" w:after="0" w:line="240" w:lineRule="auto"/>
        <w:ind w:firstLine="709"/>
        <w:rPr>
          <w:rStyle w:val="413pt"/>
          <w:rFonts w:ascii="Times New Roman" w:hAnsi="Times New Roman"/>
          <w:sz w:val="28"/>
          <w:szCs w:val="28"/>
        </w:rPr>
      </w:pPr>
    </w:p>
    <w:p w:rsidR="009174DE" w:rsidRPr="00D056FE" w:rsidRDefault="009174DE" w:rsidP="0090266A">
      <w:pPr>
        <w:spacing w:line="240" w:lineRule="exact"/>
        <w:jc w:val="both"/>
      </w:pPr>
      <w:r w:rsidRPr="00D056FE">
        <w:t>Генеральный прокурор</w:t>
      </w:r>
    </w:p>
    <w:p w:rsidR="009174DE" w:rsidRPr="00D056FE" w:rsidRDefault="009174DE" w:rsidP="0090266A">
      <w:pPr>
        <w:spacing w:line="240" w:lineRule="exact"/>
        <w:jc w:val="both"/>
      </w:pPr>
      <w:r w:rsidRPr="00D056FE">
        <w:t xml:space="preserve">Российской Федерации   </w:t>
      </w:r>
    </w:p>
    <w:p w:rsidR="009174DE" w:rsidRPr="00D056FE" w:rsidRDefault="009174DE" w:rsidP="0090266A">
      <w:pPr>
        <w:spacing w:line="240" w:lineRule="exact"/>
        <w:jc w:val="both"/>
      </w:pPr>
    </w:p>
    <w:p w:rsidR="009174DE" w:rsidRPr="00D056FE" w:rsidRDefault="009174DE" w:rsidP="0090266A">
      <w:pPr>
        <w:spacing w:line="240" w:lineRule="exact"/>
        <w:jc w:val="both"/>
      </w:pPr>
      <w:r w:rsidRPr="00D056FE">
        <w:t>действительный государственный</w:t>
      </w:r>
    </w:p>
    <w:p w:rsidR="009174DE" w:rsidRPr="00D056FE" w:rsidRDefault="009174DE" w:rsidP="0090266A">
      <w:pPr>
        <w:spacing w:line="240" w:lineRule="exact"/>
        <w:jc w:val="both"/>
      </w:pPr>
      <w:r w:rsidRPr="00D056FE">
        <w:t>советник юстиции</w:t>
      </w:r>
      <w:r w:rsidRPr="001C627E">
        <w:t xml:space="preserve"> </w:t>
      </w:r>
      <w:r w:rsidRPr="00D056FE">
        <w:t xml:space="preserve">                               </w:t>
      </w:r>
      <w:r>
        <w:rPr>
          <w:lang w:val="en-US"/>
        </w:rPr>
        <w:t xml:space="preserve">    </w:t>
      </w:r>
      <w:r w:rsidRPr="00D056FE">
        <w:t xml:space="preserve">                                                  Ю.Я. Чайка</w:t>
      </w:r>
    </w:p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3264"/>
      </w:tblGrid>
      <w:tr w:rsidR="009174DE" w:rsidRPr="00D056FE" w:rsidTr="00E150D1">
        <w:trPr>
          <w:trHeight w:val="1270"/>
          <w:jc w:val="right"/>
        </w:trPr>
        <w:tc>
          <w:tcPr>
            <w:tcW w:w="3264" w:type="dxa"/>
          </w:tcPr>
          <w:p w:rsidR="009174DE" w:rsidRDefault="009174DE" w:rsidP="0090266A">
            <w:pPr>
              <w:autoSpaceDE w:val="0"/>
              <w:autoSpaceDN w:val="0"/>
              <w:adjustRightInd w:val="0"/>
              <w:spacing w:line="240" w:lineRule="exact"/>
              <w:jc w:val="both"/>
              <w:outlineLvl w:val="0"/>
            </w:pPr>
            <w:r>
              <w:lastRenderedPageBreak/>
              <w:t xml:space="preserve">Приложение № 1 </w:t>
            </w:r>
          </w:p>
          <w:p w:rsidR="009174DE" w:rsidRDefault="009174DE" w:rsidP="0090266A">
            <w:pPr>
              <w:autoSpaceDE w:val="0"/>
              <w:autoSpaceDN w:val="0"/>
              <w:adjustRightInd w:val="0"/>
              <w:spacing w:line="240" w:lineRule="exact"/>
              <w:jc w:val="both"/>
              <w:outlineLvl w:val="0"/>
            </w:pPr>
          </w:p>
          <w:p w:rsidR="009174DE" w:rsidRDefault="009174DE" w:rsidP="0090266A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>
              <w:t xml:space="preserve">к </w:t>
            </w:r>
            <w:r w:rsidRPr="00D056FE">
              <w:t>приказ</w:t>
            </w:r>
            <w:r>
              <w:t>у</w:t>
            </w:r>
            <w:r w:rsidRPr="00D056FE">
              <w:t xml:space="preserve"> </w:t>
            </w:r>
          </w:p>
          <w:p w:rsidR="009174DE" w:rsidRPr="00D056FE" w:rsidRDefault="009174DE" w:rsidP="0090266A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D056FE">
              <w:t>Генерального прокурора</w:t>
            </w:r>
          </w:p>
          <w:p w:rsidR="009174DE" w:rsidRPr="00D056FE" w:rsidRDefault="009174DE" w:rsidP="0090266A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D056FE">
              <w:t>Российской Федерации</w:t>
            </w:r>
          </w:p>
          <w:p w:rsidR="009174DE" w:rsidRPr="00D056FE" w:rsidRDefault="009174DE" w:rsidP="0090266A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D056FE">
              <w:t>от      .</w:t>
            </w:r>
            <w:r>
              <w:rPr>
                <w:lang w:val="en-US"/>
              </w:rPr>
              <w:t>0</w:t>
            </w:r>
            <w:r w:rsidR="00233655">
              <w:t>5</w:t>
            </w:r>
            <w:r w:rsidRPr="00D056FE">
              <w:t>.2018 № </w:t>
            </w:r>
          </w:p>
          <w:p w:rsidR="009174DE" w:rsidRPr="00D056FE" w:rsidRDefault="009174DE" w:rsidP="0090266A">
            <w:pPr>
              <w:spacing w:line="240" w:lineRule="exact"/>
              <w:jc w:val="center"/>
            </w:pPr>
          </w:p>
        </w:tc>
      </w:tr>
    </w:tbl>
    <w:p w:rsidR="009174DE" w:rsidRPr="00D056FE" w:rsidRDefault="009174DE" w:rsidP="0090266A">
      <w:pPr>
        <w:ind w:firstLine="709"/>
        <w:jc w:val="center"/>
        <w:rPr>
          <w:b/>
        </w:rPr>
      </w:pPr>
    </w:p>
    <w:p w:rsidR="009174DE" w:rsidRPr="00D056FE" w:rsidRDefault="009174DE" w:rsidP="0090266A">
      <w:pPr>
        <w:ind w:firstLine="709"/>
        <w:jc w:val="center"/>
        <w:rPr>
          <w:b/>
        </w:rPr>
      </w:pPr>
    </w:p>
    <w:p w:rsidR="009174DE" w:rsidRPr="00D056FE" w:rsidRDefault="009174DE" w:rsidP="000A69D3">
      <w:pPr>
        <w:jc w:val="center"/>
        <w:rPr>
          <w:b/>
        </w:rPr>
      </w:pPr>
      <w:r w:rsidRPr="00D056FE">
        <w:rPr>
          <w:b/>
        </w:rPr>
        <w:t>ПОЛОЖЕНИЕ</w:t>
      </w:r>
    </w:p>
    <w:p w:rsidR="00424E9A" w:rsidRDefault="009174DE" w:rsidP="000A69D3">
      <w:pPr>
        <w:tabs>
          <w:tab w:val="left" w:pos="6481"/>
        </w:tabs>
        <w:jc w:val="center"/>
        <w:rPr>
          <w:b/>
        </w:rPr>
      </w:pPr>
      <w:r w:rsidRPr="00D056FE">
        <w:rPr>
          <w:b/>
        </w:rPr>
        <w:t>О ПОРЯДКЕ ОРГАНИЗАЦИИ ОБУЧЕНИЯ</w:t>
      </w:r>
    </w:p>
    <w:p w:rsidR="00424E9A" w:rsidRDefault="00233655" w:rsidP="000A69D3">
      <w:pPr>
        <w:tabs>
          <w:tab w:val="left" w:pos="6481"/>
        </w:tabs>
        <w:jc w:val="center"/>
        <w:rPr>
          <w:b/>
        </w:rPr>
      </w:pPr>
      <w:r w:rsidRPr="00D056FE">
        <w:rPr>
          <w:b/>
        </w:rPr>
        <w:t>ПРОКУРОРСКИХ РАБОТНИКОВ</w:t>
      </w:r>
      <w:r>
        <w:rPr>
          <w:b/>
        </w:rPr>
        <w:t xml:space="preserve"> И ИНЫХ ПРЕДСТАВИТЕЛЕЙ </w:t>
      </w:r>
      <w:r w:rsidR="005638E8">
        <w:rPr>
          <w:b/>
        </w:rPr>
        <w:t xml:space="preserve">ГЕНЕРАЛЬНЫХ ПРОКУРАТУР (ПРОКУРАТУР), </w:t>
      </w:r>
      <w:r>
        <w:rPr>
          <w:b/>
        </w:rPr>
        <w:t>СООТВЕТСТВУЮЩИХ ОРГАНОВ, ОРГАНИЗАЦИЙ И УЧРЕЖДЕНИЙ</w:t>
      </w:r>
    </w:p>
    <w:p w:rsidR="00233655" w:rsidRPr="00233655" w:rsidRDefault="00233655" w:rsidP="000A69D3">
      <w:pPr>
        <w:tabs>
          <w:tab w:val="left" w:pos="6481"/>
        </w:tabs>
        <w:jc w:val="center"/>
        <w:rPr>
          <w:b/>
        </w:rPr>
      </w:pPr>
      <w:r w:rsidRPr="00233655">
        <w:rPr>
          <w:b/>
        </w:rPr>
        <w:t>ИНОСТРАННЫХ</w:t>
      </w:r>
      <w:r>
        <w:t xml:space="preserve"> </w:t>
      </w:r>
      <w:r w:rsidRPr="00233655">
        <w:rPr>
          <w:b/>
        </w:rPr>
        <w:t xml:space="preserve">ГОСУДАРСТВ В УНИВЕРСИТЕТЕ ПРОКУРАТУРЫ РОССИЙСКОЙ ФЕДЕРАЦИИ, ЕГО ИНСТИТУТАХ (ФИЛИАЛАХ) </w:t>
      </w:r>
      <w:r>
        <w:rPr>
          <w:b/>
        </w:rPr>
        <w:t xml:space="preserve">                    </w:t>
      </w:r>
      <w:r w:rsidRPr="00233655">
        <w:rPr>
          <w:b/>
        </w:rPr>
        <w:t>ПО ДОПОЛНИТЕЛЬНЫМ ПРОФЕССИОНАЛЬНЫМ ПРОГРАММАМ</w:t>
      </w:r>
    </w:p>
    <w:p w:rsidR="005638E8" w:rsidRDefault="005638E8" w:rsidP="000A69D3">
      <w:pPr>
        <w:tabs>
          <w:tab w:val="left" w:pos="3548"/>
        </w:tabs>
        <w:autoSpaceDE w:val="0"/>
        <w:autoSpaceDN w:val="0"/>
        <w:adjustRightInd w:val="0"/>
        <w:jc w:val="center"/>
        <w:outlineLvl w:val="1"/>
        <w:rPr>
          <w:b/>
          <w:iCs/>
        </w:rPr>
      </w:pPr>
    </w:p>
    <w:p w:rsidR="009174DE" w:rsidRPr="00D056FE" w:rsidRDefault="009174DE" w:rsidP="000E66C7">
      <w:pPr>
        <w:tabs>
          <w:tab w:val="left" w:pos="3548"/>
        </w:tabs>
        <w:autoSpaceDE w:val="0"/>
        <w:autoSpaceDN w:val="0"/>
        <w:adjustRightInd w:val="0"/>
        <w:jc w:val="center"/>
        <w:outlineLvl w:val="1"/>
        <w:rPr>
          <w:b/>
          <w:iCs/>
        </w:rPr>
      </w:pPr>
      <w:r>
        <w:rPr>
          <w:b/>
          <w:iCs/>
        </w:rPr>
        <w:t>1</w:t>
      </w:r>
      <w:r w:rsidRPr="00D056FE">
        <w:rPr>
          <w:b/>
          <w:iCs/>
        </w:rPr>
        <w:t>. ОБЩИЕ ПОЛОЖЕНИЯ</w:t>
      </w:r>
    </w:p>
    <w:p w:rsidR="009174DE" w:rsidRPr="00D056FE" w:rsidRDefault="009174DE" w:rsidP="0090266A">
      <w:pPr>
        <w:tabs>
          <w:tab w:val="left" w:pos="3548"/>
        </w:tabs>
        <w:autoSpaceDE w:val="0"/>
        <w:autoSpaceDN w:val="0"/>
        <w:adjustRightInd w:val="0"/>
        <w:ind w:firstLine="709"/>
        <w:jc w:val="center"/>
        <w:outlineLvl w:val="1"/>
        <w:rPr>
          <w:b/>
          <w:iCs/>
        </w:rPr>
      </w:pPr>
    </w:p>
    <w:p w:rsidR="0083464A" w:rsidRDefault="009174DE" w:rsidP="0090266A">
      <w:pPr>
        <w:tabs>
          <w:tab w:val="left" w:pos="3548"/>
        </w:tabs>
        <w:autoSpaceDE w:val="0"/>
        <w:autoSpaceDN w:val="0"/>
        <w:adjustRightInd w:val="0"/>
        <w:ind w:firstLine="709"/>
        <w:jc w:val="both"/>
        <w:outlineLvl w:val="1"/>
        <w:rPr>
          <w:iCs/>
        </w:rPr>
      </w:pPr>
      <w:r w:rsidRPr="00D056FE">
        <w:rPr>
          <w:iCs/>
        </w:rPr>
        <w:t>1.1. Настоящее Положение</w:t>
      </w:r>
      <w:r w:rsidR="0083464A">
        <w:rPr>
          <w:iCs/>
        </w:rPr>
        <w:t xml:space="preserve"> </w:t>
      </w:r>
      <w:r w:rsidRPr="00D056FE">
        <w:rPr>
          <w:iCs/>
        </w:rPr>
        <w:t>определяет</w:t>
      </w:r>
      <w:r>
        <w:rPr>
          <w:iCs/>
        </w:rPr>
        <w:t xml:space="preserve"> </w:t>
      </w:r>
      <w:r w:rsidRPr="00D056FE">
        <w:rPr>
          <w:iCs/>
        </w:rPr>
        <w:t>организаци</w:t>
      </w:r>
      <w:r w:rsidR="0083464A">
        <w:rPr>
          <w:iCs/>
        </w:rPr>
        <w:t>ю</w:t>
      </w:r>
      <w:r w:rsidRPr="00D056FE">
        <w:rPr>
          <w:iCs/>
        </w:rPr>
        <w:t xml:space="preserve"> обучения</w:t>
      </w:r>
      <w:r w:rsidR="0083464A">
        <w:rPr>
          <w:iCs/>
        </w:rPr>
        <w:t>:</w:t>
      </w:r>
    </w:p>
    <w:p w:rsidR="0083464A" w:rsidRDefault="00E20621" w:rsidP="0083464A">
      <w:pPr>
        <w:tabs>
          <w:tab w:val="left" w:pos="3548"/>
        </w:tabs>
        <w:autoSpaceDE w:val="0"/>
        <w:autoSpaceDN w:val="0"/>
        <w:adjustRightInd w:val="0"/>
        <w:ind w:firstLine="709"/>
        <w:jc w:val="both"/>
        <w:outlineLvl w:val="1"/>
      </w:pPr>
      <w:r>
        <w:t xml:space="preserve">в соответствии с требованиями, </w:t>
      </w:r>
      <w:r w:rsidRPr="00D056FE">
        <w:t>установленн</w:t>
      </w:r>
      <w:r>
        <w:t>ыми</w:t>
      </w:r>
      <w:r w:rsidRPr="00D056FE">
        <w:t xml:space="preserve"> распоряжением Правительства Российской Федерации от 27.01.2018 № 100</w:t>
      </w:r>
      <w:r>
        <w:t xml:space="preserve">-р, </w:t>
      </w:r>
      <w:r w:rsidR="0083464A">
        <w:t xml:space="preserve">прокурорских работников </w:t>
      </w:r>
      <w:r w:rsidR="0083464A" w:rsidRPr="00E7295C">
        <w:t>государств –</w:t>
      </w:r>
      <w:r w:rsidR="0083464A">
        <w:t> </w:t>
      </w:r>
      <w:r w:rsidR="0083464A" w:rsidRPr="00E7295C">
        <w:t xml:space="preserve">участников </w:t>
      </w:r>
      <w:r w:rsidR="0083464A" w:rsidRPr="007119A0">
        <w:rPr>
          <w:rStyle w:val="413pt"/>
          <w:sz w:val="28"/>
          <w:szCs w:val="28"/>
        </w:rPr>
        <w:t>Содружества Независимых Государств</w:t>
      </w:r>
      <w:r w:rsidR="006A5BE5">
        <w:rPr>
          <w:rStyle w:val="413pt"/>
          <w:sz w:val="28"/>
          <w:szCs w:val="28"/>
        </w:rPr>
        <w:t xml:space="preserve">                   </w:t>
      </w:r>
      <w:r w:rsidR="0083464A">
        <w:rPr>
          <w:rStyle w:val="413pt"/>
          <w:sz w:val="28"/>
          <w:szCs w:val="28"/>
        </w:rPr>
        <w:t xml:space="preserve"> и </w:t>
      </w:r>
      <w:r w:rsidR="0083464A" w:rsidRPr="00E7295C">
        <w:t>других государств,</w:t>
      </w:r>
      <w:r w:rsidR="0083464A">
        <w:t xml:space="preserve"> </w:t>
      </w:r>
      <w:r w:rsidR="0083464A" w:rsidRPr="00E7295C">
        <w:t>с соответствующими органами которых Генеральной прокуратурой Российской Федерации заключены соглашения</w:t>
      </w:r>
      <w:r w:rsidR="0083464A">
        <w:t xml:space="preserve"> о сотрудничестве</w:t>
      </w:r>
      <w:r>
        <w:t>;</w:t>
      </w:r>
      <w:r w:rsidR="008841CA">
        <w:t xml:space="preserve"> </w:t>
      </w:r>
    </w:p>
    <w:p w:rsidR="005638E8" w:rsidRDefault="009174DE" w:rsidP="0090266A">
      <w:pPr>
        <w:tabs>
          <w:tab w:val="left" w:pos="3548"/>
        </w:tabs>
        <w:autoSpaceDE w:val="0"/>
        <w:autoSpaceDN w:val="0"/>
        <w:adjustRightInd w:val="0"/>
        <w:ind w:firstLine="709"/>
        <w:jc w:val="both"/>
        <w:outlineLvl w:val="1"/>
      </w:pPr>
      <w:r w:rsidRPr="00D056FE">
        <w:rPr>
          <w:iCs/>
        </w:rPr>
        <w:t>прокурорских работников</w:t>
      </w:r>
      <w:r w:rsidR="000A69D3">
        <w:rPr>
          <w:iCs/>
        </w:rPr>
        <w:t xml:space="preserve"> </w:t>
      </w:r>
      <w:r w:rsidR="00E55F60" w:rsidRPr="00C63335">
        <w:t xml:space="preserve">и иных представителей </w:t>
      </w:r>
      <w:r w:rsidR="005638E8">
        <w:t xml:space="preserve">генеральных прокуратур (прокуратур), </w:t>
      </w:r>
      <w:r w:rsidR="00E55F60" w:rsidRPr="00C63335">
        <w:t xml:space="preserve">соответствующих органов, организаций </w:t>
      </w:r>
      <w:r w:rsidR="0083464A">
        <w:t xml:space="preserve">                                   </w:t>
      </w:r>
      <w:r w:rsidR="00E55F60" w:rsidRPr="00C63335">
        <w:t xml:space="preserve">и учреждений иностранных государств </w:t>
      </w:r>
      <w:r w:rsidR="00766004">
        <w:t>(далее –</w:t>
      </w:r>
      <w:r w:rsidR="008841CA">
        <w:t> </w:t>
      </w:r>
      <w:r w:rsidR="00B66472">
        <w:t xml:space="preserve">иностранные </w:t>
      </w:r>
      <w:r w:rsidR="006B6623">
        <w:t xml:space="preserve">представители)  </w:t>
      </w:r>
      <w:r w:rsidR="0083464A">
        <w:t xml:space="preserve">                </w:t>
      </w:r>
      <w:r w:rsidR="00E55F60" w:rsidRPr="00C63335">
        <w:t>в Университете прокуратуры Российской Федерации</w:t>
      </w:r>
      <w:r w:rsidR="00B66472">
        <w:t xml:space="preserve"> (далее – Университет)</w:t>
      </w:r>
      <w:r w:rsidR="00E55F60" w:rsidRPr="00C63335">
        <w:t>, его институтах (филиалах)</w:t>
      </w:r>
      <w:r w:rsidR="005638E8">
        <w:t xml:space="preserve"> </w:t>
      </w:r>
      <w:r w:rsidR="00E55F60" w:rsidRPr="00C63335">
        <w:t>по дополнительным профессиональным программам</w:t>
      </w:r>
      <w:r w:rsidR="0083464A">
        <w:t>.</w:t>
      </w:r>
    </w:p>
    <w:p w:rsidR="009174DE" w:rsidRDefault="009174DE" w:rsidP="0090266A">
      <w:pPr>
        <w:tabs>
          <w:tab w:val="left" w:pos="3548"/>
        </w:tabs>
        <w:autoSpaceDE w:val="0"/>
        <w:autoSpaceDN w:val="0"/>
        <w:adjustRightInd w:val="0"/>
        <w:ind w:firstLine="709"/>
        <w:jc w:val="both"/>
        <w:outlineLvl w:val="1"/>
      </w:pPr>
      <w:r w:rsidRPr="00D056FE">
        <w:t>1.2. Положение разработано на основании Конституции Российской Федерации, федеральных законов «О прокуратуре Российской Федерации»                   и «Об образовании в Российской Федерации», указов Президента Российской Федерации, постановлений и распоряжений Правительства Российской Федерации, приказов Генерального прокурора Российской Федерации,</w:t>
      </w:r>
      <w:r>
        <w:t xml:space="preserve"> в том числе </w:t>
      </w:r>
      <w:r w:rsidRPr="00D056FE">
        <w:t xml:space="preserve">регламентирующих вопросы </w:t>
      </w:r>
      <w:r w:rsidRPr="00B66472">
        <w:t>международного</w:t>
      </w:r>
      <w:r w:rsidRPr="00C91000">
        <w:rPr>
          <w:i/>
        </w:rPr>
        <w:t xml:space="preserve"> </w:t>
      </w:r>
      <w:r>
        <w:t>со</w:t>
      </w:r>
      <w:r w:rsidRPr="00D056FE">
        <w:t>трудничества</w:t>
      </w:r>
      <w:r>
        <w:t xml:space="preserve"> </w:t>
      </w:r>
      <w:r w:rsidRPr="00D056FE">
        <w:t>органов п</w:t>
      </w:r>
      <w:r>
        <w:t xml:space="preserve">рокуратуры Российской Федерации, приказов Министерства </w:t>
      </w:r>
      <w:r w:rsidR="00B66472">
        <w:t xml:space="preserve">науки и высшего </w:t>
      </w:r>
      <w:r>
        <w:t>образовани</w:t>
      </w:r>
      <w:r w:rsidR="00B66472">
        <w:t>я</w:t>
      </w:r>
      <w:r>
        <w:t xml:space="preserve"> Российской Федерации, определяющих порядок организации </w:t>
      </w:r>
      <w:r w:rsidR="00B66472">
        <w:t xml:space="preserve">                            </w:t>
      </w:r>
      <w:r>
        <w:t xml:space="preserve">и осуществления образовательной деятельности по дополнительным профессиональным программам. </w:t>
      </w:r>
    </w:p>
    <w:p w:rsidR="00C32DA9" w:rsidRDefault="009174DE" w:rsidP="00C32DA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056FE">
        <w:t>1.</w:t>
      </w:r>
      <w:r>
        <w:t>3.</w:t>
      </w:r>
      <w:r w:rsidRPr="00D056FE">
        <w:t> </w:t>
      </w:r>
      <w:r w:rsidR="004E5178">
        <w:t xml:space="preserve">Главным управлением международно-правового сотрудничества                   на основании </w:t>
      </w:r>
      <w:r w:rsidR="00C32DA9">
        <w:t xml:space="preserve">предоставляемой Главным управлением кадров </w:t>
      </w:r>
      <w:r w:rsidR="004E5178">
        <w:t>информации</w:t>
      </w:r>
      <w:r w:rsidR="00C32DA9">
        <w:t xml:space="preserve">                     об имеющихся дополнительных профессиональных программах и их </w:t>
      </w:r>
      <w:r w:rsidR="00C32DA9" w:rsidRPr="006B2275">
        <w:t>наименованиях</w:t>
      </w:r>
      <w:r w:rsidR="00C32DA9">
        <w:t xml:space="preserve">, о количестве мест, выделенных для обучения иностранных представителей </w:t>
      </w:r>
      <w:r w:rsidR="00C32DA9" w:rsidRPr="00D056FE">
        <w:t xml:space="preserve">в </w:t>
      </w:r>
      <w:r w:rsidR="00C32DA9">
        <w:t>Университете, его институтах (филиалах), г</w:t>
      </w:r>
      <w:r w:rsidR="00C32DA9" w:rsidRPr="00B943AB">
        <w:t>енеральны</w:t>
      </w:r>
      <w:r w:rsidR="00C32DA9">
        <w:t>е</w:t>
      </w:r>
      <w:r w:rsidR="00C32DA9" w:rsidRPr="00B943AB">
        <w:t xml:space="preserve"> </w:t>
      </w:r>
      <w:r w:rsidR="00C32DA9" w:rsidRPr="00B943AB">
        <w:lastRenderedPageBreak/>
        <w:t>прокуратур</w:t>
      </w:r>
      <w:r w:rsidR="00C32DA9">
        <w:t>ы</w:t>
      </w:r>
      <w:r w:rsidR="00C32DA9" w:rsidRPr="00B943AB">
        <w:t xml:space="preserve"> (прокуратур</w:t>
      </w:r>
      <w:r w:rsidR="00C32DA9">
        <w:t>ы</w:t>
      </w:r>
      <w:r w:rsidR="00C32DA9" w:rsidRPr="00B943AB">
        <w:t>)</w:t>
      </w:r>
      <w:r w:rsidR="00C32DA9">
        <w:t>,</w:t>
      </w:r>
      <w:r w:rsidR="00C32DA9" w:rsidRPr="00B943AB">
        <w:t xml:space="preserve"> </w:t>
      </w:r>
      <w:r w:rsidR="00C32DA9">
        <w:t xml:space="preserve">соответствующие </w:t>
      </w:r>
      <w:r w:rsidR="00C32DA9" w:rsidRPr="00B943AB">
        <w:t>орган</w:t>
      </w:r>
      <w:r w:rsidR="00C32DA9">
        <w:t xml:space="preserve">ы, </w:t>
      </w:r>
      <w:r w:rsidR="00C32DA9" w:rsidRPr="00C63335">
        <w:t>организаци</w:t>
      </w:r>
      <w:r w:rsidR="00C32DA9">
        <w:t>и</w:t>
      </w:r>
      <w:r w:rsidR="00C32DA9" w:rsidRPr="00C63335">
        <w:t xml:space="preserve"> </w:t>
      </w:r>
      <w:r w:rsidR="00C32DA9">
        <w:t xml:space="preserve">                                                                                                                                </w:t>
      </w:r>
      <w:r w:rsidR="00C32DA9" w:rsidRPr="00C63335">
        <w:t>и учреждени</w:t>
      </w:r>
      <w:r w:rsidR="00C32DA9">
        <w:t>я</w:t>
      </w:r>
      <w:r w:rsidR="00C32DA9" w:rsidRPr="00C63335">
        <w:t xml:space="preserve"> иностранных государств</w:t>
      </w:r>
      <w:r w:rsidR="00C32DA9">
        <w:t xml:space="preserve"> (далее </w:t>
      </w:r>
      <w:r w:rsidR="00C32DA9" w:rsidRPr="00D056FE">
        <w:t>–</w:t>
      </w:r>
      <w:r w:rsidR="00C32DA9">
        <w:t xml:space="preserve"> уполномоченные органы </w:t>
      </w:r>
      <w:r w:rsidR="00C32DA9" w:rsidRPr="00D056FE">
        <w:t>иностранных государств</w:t>
      </w:r>
      <w:r w:rsidR="00C32DA9">
        <w:t xml:space="preserve">) могут быть оповещены </w:t>
      </w:r>
      <w:r w:rsidR="00C32DA9" w:rsidRPr="006B2275">
        <w:rPr>
          <w:rFonts w:eastAsia="Calibri"/>
        </w:rPr>
        <w:t>следующими способами:</w:t>
      </w:r>
    </w:p>
    <w:p w:rsidR="00A5083C" w:rsidRDefault="00A5083C" w:rsidP="00A5083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письменн</w:t>
      </w:r>
      <w:r w:rsidR="00C32DA9">
        <w:rPr>
          <w:rFonts w:eastAsia="Calibri"/>
        </w:rPr>
        <w:t>ым</w:t>
      </w:r>
      <w:r>
        <w:rPr>
          <w:rFonts w:eastAsia="Calibri"/>
        </w:rPr>
        <w:t xml:space="preserve"> уведомлени</w:t>
      </w:r>
      <w:r w:rsidR="00C32DA9">
        <w:rPr>
          <w:rFonts w:eastAsia="Calibri"/>
        </w:rPr>
        <w:t xml:space="preserve">ем, направленным </w:t>
      </w:r>
      <w:r w:rsidR="00E31049">
        <w:rPr>
          <w:rFonts w:eastAsia="Calibri"/>
        </w:rPr>
        <w:t xml:space="preserve">в установленном Генеральным прокурором Российской Федерации порядке </w:t>
      </w:r>
      <w:r w:rsidR="00C32DA9">
        <w:rPr>
          <w:rFonts w:eastAsia="Calibri"/>
        </w:rPr>
        <w:t>в адрес</w:t>
      </w:r>
      <w:r>
        <w:rPr>
          <w:rFonts w:eastAsia="Calibri"/>
        </w:rPr>
        <w:t xml:space="preserve"> </w:t>
      </w:r>
      <w:r w:rsidR="00C32DA9">
        <w:rPr>
          <w:rFonts w:eastAsia="Calibri"/>
        </w:rPr>
        <w:t>у</w:t>
      </w:r>
      <w:r>
        <w:rPr>
          <w:rFonts w:eastAsia="Calibri"/>
        </w:rPr>
        <w:t>полномоченного органа</w:t>
      </w:r>
      <w:r w:rsidR="00C32DA9">
        <w:rPr>
          <w:rFonts w:eastAsia="Calibri"/>
        </w:rPr>
        <w:t xml:space="preserve"> иностранного государства</w:t>
      </w:r>
      <w:r>
        <w:rPr>
          <w:rFonts w:eastAsia="Calibri"/>
        </w:rPr>
        <w:t>;</w:t>
      </w:r>
    </w:p>
    <w:p w:rsidR="00A5083C" w:rsidRDefault="00C32DA9" w:rsidP="00A5083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 xml:space="preserve">официальным информированием </w:t>
      </w:r>
      <w:r w:rsidR="00A5083C">
        <w:rPr>
          <w:rFonts w:eastAsia="Calibri"/>
        </w:rPr>
        <w:t xml:space="preserve">в рамках проведения круглых столов </w:t>
      </w:r>
      <w:r>
        <w:rPr>
          <w:rFonts w:eastAsia="Calibri"/>
        </w:rPr>
        <w:t xml:space="preserve">                                      </w:t>
      </w:r>
      <w:r w:rsidR="00A5083C">
        <w:rPr>
          <w:rFonts w:eastAsia="Calibri"/>
        </w:rPr>
        <w:t xml:space="preserve">и иных мероприятий, предусмотренных соглашениями, заключёнными Генеральной прокуратурой Российской Федерации и уполномоченными органами иностранных государств; </w:t>
      </w:r>
    </w:p>
    <w:p w:rsidR="00C32DA9" w:rsidRPr="00734411" w:rsidRDefault="004E5178" w:rsidP="00C32DA9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>размещени</w:t>
      </w:r>
      <w:r w:rsidR="00C32DA9">
        <w:rPr>
          <w:rFonts w:eastAsia="Calibri"/>
        </w:rPr>
        <w:t>ем</w:t>
      </w:r>
      <w:r>
        <w:rPr>
          <w:rFonts w:eastAsia="Calibri"/>
        </w:rPr>
        <w:t xml:space="preserve"> соответствующих данных на официальном сайте Генеральной прокуратуры Российской Федерации</w:t>
      </w:r>
      <w:r w:rsidR="00C32DA9">
        <w:rPr>
          <w:rFonts w:eastAsia="Calibri"/>
        </w:rPr>
        <w:t xml:space="preserve"> </w:t>
      </w:r>
      <w:r w:rsidR="00C32DA9" w:rsidRPr="00734411">
        <w:t>в информационно-телекоммуникационной сети «Интернет».</w:t>
      </w:r>
    </w:p>
    <w:p w:rsidR="00C32DA9" w:rsidRDefault="00C32DA9" w:rsidP="00A5083C">
      <w:pPr>
        <w:tabs>
          <w:tab w:val="left" w:pos="3548"/>
        </w:tabs>
        <w:autoSpaceDE w:val="0"/>
        <w:autoSpaceDN w:val="0"/>
        <w:adjustRightInd w:val="0"/>
        <w:ind w:firstLine="709"/>
        <w:jc w:val="both"/>
        <w:outlineLvl w:val="1"/>
      </w:pPr>
      <w:r>
        <w:t>1.3.1. </w:t>
      </w:r>
      <w:r w:rsidR="00317E96" w:rsidRPr="00D056FE">
        <w:t xml:space="preserve">Организация обучения в </w:t>
      </w:r>
      <w:r w:rsidR="00317E96">
        <w:t xml:space="preserve">Университете, его институтах (филиалах) представителей </w:t>
      </w:r>
      <w:r w:rsidR="00317E96" w:rsidRPr="00D056FE">
        <w:t>государств, с которыми Генеральной прокуратурой Российской Федерации не заключены соглашения</w:t>
      </w:r>
      <w:r w:rsidR="00317E96">
        <w:t xml:space="preserve"> </w:t>
      </w:r>
      <w:r w:rsidR="00317E96" w:rsidRPr="00D056FE">
        <w:t xml:space="preserve">о сотрудничестве, осуществляется </w:t>
      </w:r>
      <w:r>
        <w:t xml:space="preserve">                           </w:t>
      </w:r>
      <w:r w:rsidR="00317E96" w:rsidRPr="00D056FE">
        <w:t>в соответствии</w:t>
      </w:r>
      <w:r>
        <w:t xml:space="preserve"> </w:t>
      </w:r>
      <w:r w:rsidR="00317E96" w:rsidRPr="00D056FE">
        <w:t>с международными до</w:t>
      </w:r>
      <w:r w:rsidR="00A5083C">
        <w:t>говорами Российской Федерации.</w:t>
      </w:r>
    </w:p>
    <w:p w:rsidR="004E5178" w:rsidRDefault="00C32DA9" w:rsidP="00A5083C">
      <w:pPr>
        <w:tabs>
          <w:tab w:val="left" w:pos="3548"/>
        </w:tabs>
        <w:autoSpaceDE w:val="0"/>
        <w:autoSpaceDN w:val="0"/>
        <w:adjustRightInd w:val="0"/>
        <w:ind w:firstLine="709"/>
        <w:jc w:val="both"/>
        <w:outlineLvl w:val="1"/>
      </w:pPr>
      <w:r>
        <w:t>В этом случае и</w:t>
      </w:r>
      <w:r w:rsidR="004E5178">
        <w:t xml:space="preserve">нформация </w:t>
      </w:r>
      <w:r w:rsidR="001C13FF">
        <w:t xml:space="preserve">Генеральной прокуратуры Российской Федерации, направляемая по запросу уполномоченного органа иностранного государства, </w:t>
      </w:r>
      <w:r w:rsidR="004E5178" w:rsidRPr="00D056FE">
        <w:t>должн</w:t>
      </w:r>
      <w:r w:rsidR="004E5178">
        <w:t>а</w:t>
      </w:r>
      <w:r w:rsidR="004E5178" w:rsidRPr="00D056FE">
        <w:t xml:space="preserve"> содержать сведения</w:t>
      </w:r>
      <w:r w:rsidR="004E5178">
        <w:t xml:space="preserve"> о </w:t>
      </w:r>
      <w:r w:rsidR="001C13FF" w:rsidRPr="00D056FE">
        <w:t>наименованиях дополнительных профессиональных программ</w:t>
      </w:r>
      <w:r w:rsidR="001C13FF">
        <w:t>,</w:t>
      </w:r>
      <w:r w:rsidR="001C13FF" w:rsidRPr="00461CAA">
        <w:t xml:space="preserve"> </w:t>
      </w:r>
      <w:r w:rsidR="001C13FF" w:rsidRPr="00D056FE">
        <w:t xml:space="preserve">по которым </w:t>
      </w:r>
      <w:r w:rsidR="001C13FF">
        <w:t xml:space="preserve">могут </w:t>
      </w:r>
      <w:r w:rsidR="001C13FF" w:rsidRPr="00D056FE">
        <w:t>пройти обучение</w:t>
      </w:r>
      <w:r w:rsidR="001C13FF">
        <w:t xml:space="preserve"> иностранные представители.</w:t>
      </w:r>
      <w:r w:rsidR="004E5178" w:rsidRPr="00D056FE">
        <w:t xml:space="preserve"> </w:t>
      </w:r>
    </w:p>
    <w:p w:rsidR="009174DE" w:rsidRPr="00A91C28" w:rsidRDefault="009174DE" w:rsidP="0090266A">
      <w:pPr>
        <w:tabs>
          <w:tab w:val="left" w:pos="3548"/>
        </w:tabs>
        <w:autoSpaceDE w:val="0"/>
        <w:autoSpaceDN w:val="0"/>
        <w:adjustRightInd w:val="0"/>
        <w:ind w:firstLine="709"/>
        <w:jc w:val="both"/>
        <w:outlineLvl w:val="1"/>
      </w:pPr>
      <w:r w:rsidRPr="00A91C28">
        <w:t>1.4. П</w:t>
      </w:r>
      <w:r w:rsidRPr="00A91C28">
        <w:rPr>
          <w:rStyle w:val="413pt"/>
          <w:sz w:val="28"/>
          <w:szCs w:val="28"/>
        </w:rPr>
        <w:t xml:space="preserve">реподавание учебных дисциплин </w:t>
      </w:r>
      <w:r w:rsidR="00923198">
        <w:rPr>
          <w:rStyle w:val="413pt"/>
          <w:sz w:val="28"/>
          <w:szCs w:val="28"/>
        </w:rPr>
        <w:t xml:space="preserve">иностранным </w:t>
      </w:r>
      <w:r w:rsidR="00EE7F3E" w:rsidRPr="00C63335">
        <w:t>представител</w:t>
      </w:r>
      <w:r w:rsidR="00923198">
        <w:t xml:space="preserve">ям, </w:t>
      </w:r>
      <w:r w:rsidRPr="00A91C28">
        <w:t>обучающи</w:t>
      </w:r>
      <w:r>
        <w:t>м</w:t>
      </w:r>
      <w:r w:rsidRPr="00A91C28">
        <w:t>ся по дополнительным профессиональным программам, осуществляется на русском языке, являющ</w:t>
      </w:r>
      <w:r>
        <w:t>емся</w:t>
      </w:r>
      <w:r w:rsidRPr="00A91C28">
        <w:t xml:space="preserve"> в соответствии</w:t>
      </w:r>
      <w:r>
        <w:t xml:space="preserve"> </w:t>
      </w:r>
      <w:r w:rsidRPr="00A91C28">
        <w:t xml:space="preserve">с </w:t>
      </w:r>
      <w:hyperlink r:id="rId9" w:history="1">
        <w:r w:rsidRPr="00A91C28">
          <w:t>Конституцией</w:t>
        </w:r>
      </w:hyperlink>
      <w:r w:rsidRPr="00A91C28">
        <w:t xml:space="preserve"> Российской Федерации государственным языком Российской Федерации </w:t>
      </w:r>
      <w:r w:rsidR="00923198">
        <w:t xml:space="preserve">                                     </w:t>
      </w:r>
      <w:r w:rsidRPr="00A91C28">
        <w:t>на всей её территории.</w:t>
      </w:r>
    </w:p>
    <w:p w:rsidR="009174DE" w:rsidRDefault="009174DE" w:rsidP="0090266A">
      <w:pPr>
        <w:pStyle w:val="40"/>
        <w:shd w:val="clear" w:color="auto" w:fill="auto"/>
        <w:tabs>
          <w:tab w:val="left" w:pos="1004"/>
        </w:tabs>
        <w:spacing w:before="0"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1.4.1. На основании </w:t>
      </w:r>
      <w:r w:rsidRPr="00923198">
        <w:rPr>
          <w:rFonts w:ascii="Times New Roman" w:hAnsi="Times New Roman"/>
          <w:sz w:val="28"/>
          <w:szCs w:val="28"/>
        </w:rPr>
        <w:t>дополнительных профессиональных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056FE">
        <w:rPr>
          <w:rFonts w:ascii="Times New Roman" w:hAnsi="Times New Roman"/>
          <w:sz w:val="28"/>
          <w:szCs w:val="28"/>
        </w:rPr>
        <w:t>обучени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D056FE">
        <w:rPr>
          <w:rFonts w:ascii="Times New Roman" w:hAnsi="Times New Roman"/>
          <w:sz w:val="28"/>
          <w:szCs w:val="28"/>
        </w:rPr>
        <w:t>по отдельным дисциплинам может осуществляться на иностранных языках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D056FE">
        <w:rPr>
          <w:rFonts w:ascii="Times New Roman" w:hAnsi="Times New Roman"/>
          <w:sz w:val="28"/>
          <w:szCs w:val="28"/>
        </w:rPr>
        <w:t xml:space="preserve"> порядке, установленном локальными нормативными актами </w:t>
      </w:r>
      <w:r>
        <w:rPr>
          <w:rFonts w:ascii="Times New Roman" w:hAnsi="Times New Roman"/>
          <w:sz w:val="28"/>
          <w:szCs w:val="28"/>
        </w:rPr>
        <w:t>Университета</w:t>
      </w:r>
      <w:r w:rsidRPr="00D056FE">
        <w:rPr>
          <w:rFonts w:ascii="Times New Roman" w:hAnsi="Times New Roman"/>
          <w:sz w:val="28"/>
          <w:szCs w:val="28"/>
        </w:rPr>
        <w:t xml:space="preserve">. </w:t>
      </w:r>
    </w:p>
    <w:p w:rsidR="009174DE" w:rsidRDefault="009174DE" w:rsidP="0090266A">
      <w:pPr>
        <w:pStyle w:val="40"/>
        <w:shd w:val="clear" w:color="auto" w:fill="auto"/>
        <w:tabs>
          <w:tab w:val="left" w:pos="1004"/>
        </w:tabs>
        <w:spacing w:before="0"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1.4.2. Если направляемые на обучение иностранные </w:t>
      </w:r>
      <w:r w:rsidR="00923198">
        <w:rPr>
          <w:rFonts w:ascii="Times New Roman" w:hAnsi="Times New Roman"/>
          <w:sz w:val="28"/>
          <w:szCs w:val="28"/>
        </w:rPr>
        <w:t xml:space="preserve">представители                        </w:t>
      </w:r>
      <w:r>
        <w:rPr>
          <w:rFonts w:ascii="Times New Roman" w:hAnsi="Times New Roman"/>
          <w:sz w:val="28"/>
          <w:szCs w:val="28"/>
        </w:rPr>
        <w:t>не владеют русским языком, на котором в Университете</w:t>
      </w:r>
      <w:r w:rsidR="00923198">
        <w:rPr>
          <w:rFonts w:ascii="Times New Roman" w:hAnsi="Times New Roman"/>
          <w:sz w:val="28"/>
          <w:szCs w:val="28"/>
        </w:rPr>
        <w:t>, его институте (филиале)</w:t>
      </w:r>
      <w:r>
        <w:rPr>
          <w:rFonts w:ascii="Times New Roman" w:hAnsi="Times New Roman"/>
          <w:sz w:val="28"/>
          <w:szCs w:val="28"/>
        </w:rPr>
        <w:t xml:space="preserve"> осуществляется обучение, </w:t>
      </w:r>
      <w:r w:rsidRPr="00B943AB">
        <w:rPr>
          <w:rFonts w:ascii="Times New Roman" w:hAnsi="Times New Roman"/>
          <w:sz w:val="28"/>
          <w:szCs w:val="28"/>
        </w:rPr>
        <w:t>уполномоченны</w:t>
      </w:r>
      <w:r>
        <w:rPr>
          <w:rFonts w:ascii="Times New Roman" w:hAnsi="Times New Roman"/>
          <w:sz w:val="28"/>
          <w:szCs w:val="28"/>
        </w:rPr>
        <w:t>й</w:t>
      </w:r>
      <w:r w:rsidRPr="00B943AB">
        <w:rPr>
          <w:rFonts w:ascii="Times New Roman" w:hAnsi="Times New Roman"/>
          <w:sz w:val="28"/>
          <w:szCs w:val="28"/>
        </w:rPr>
        <w:t xml:space="preserve"> орган иностранн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EF3DF9">
        <w:rPr>
          <w:rFonts w:ascii="Times New Roman" w:hAnsi="Times New Roman"/>
          <w:sz w:val="28"/>
          <w:szCs w:val="28"/>
        </w:rPr>
        <w:t>государства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3198">
        <w:rPr>
          <w:rFonts w:ascii="Times New Roman" w:hAnsi="Times New Roman"/>
          <w:sz w:val="28"/>
          <w:szCs w:val="28"/>
        </w:rPr>
        <w:t>за счёт своих средств</w:t>
      </w:r>
      <w:r w:rsidRPr="00EF3DF9">
        <w:rPr>
          <w:rFonts w:ascii="Times New Roman" w:hAnsi="Times New Roman"/>
          <w:sz w:val="28"/>
          <w:szCs w:val="28"/>
        </w:rPr>
        <w:t xml:space="preserve"> направляет специалиста соответствующ</w:t>
      </w:r>
      <w:r>
        <w:rPr>
          <w:rFonts w:ascii="Times New Roman" w:hAnsi="Times New Roman"/>
          <w:sz w:val="28"/>
          <w:szCs w:val="28"/>
        </w:rPr>
        <w:t xml:space="preserve">ей квалификации для перевода учебного материала на доступный им язык. </w:t>
      </w:r>
    </w:p>
    <w:p w:rsidR="009174DE" w:rsidRPr="00D056FE" w:rsidRDefault="009174DE" w:rsidP="0090266A">
      <w:pPr>
        <w:autoSpaceDE w:val="0"/>
        <w:autoSpaceDN w:val="0"/>
        <w:adjustRightInd w:val="0"/>
        <w:ind w:firstLine="709"/>
        <w:jc w:val="both"/>
      </w:pPr>
      <w:r>
        <w:rPr>
          <w:iCs/>
        </w:rPr>
        <w:t>1.</w:t>
      </w:r>
      <w:r w:rsidR="00415353">
        <w:rPr>
          <w:iCs/>
        </w:rPr>
        <w:t>5</w:t>
      </w:r>
      <w:r>
        <w:rPr>
          <w:iCs/>
        </w:rPr>
        <w:t>. П</w:t>
      </w:r>
      <w:r w:rsidRPr="00D056FE">
        <w:rPr>
          <w:iCs/>
        </w:rPr>
        <w:t xml:space="preserve">осле </w:t>
      </w:r>
      <w:r>
        <w:rPr>
          <w:iCs/>
        </w:rPr>
        <w:t xml:space="preserve">получения из Генеральной прокуратуры Российской Федерации письменного уведомления о выделенной </w:t>
      </w:r>
      <w:r w:rsidRPr="00D056FE">
        <w:rPr>
          <w:iCs/>
        </w:rPr>
        <w:t>квот</w:t>
      </w:r>
      <w:r>
        <w:rPr>
          <w:iCs/>
        </w:rPr>
        <w:t xml:space="preserve">е </w:t>
      </w:r>
      <w:r>
        <w:t xml:space="preserve">уполномоченным органом </w:t>
      </w:r>
      <w:r w:rsidRPr="00D056FE">
        <w:t>иностранн</w:t>
      </w:r>
      <w:r>
        <w:t>ого</w:t>
      </w:r>
      <w:r w:rsidRPr="00D056FE">
        <w:t xml:space="preserve"> государств</w:t>
      </w:r>
      <w:r>
        <w:t>а с</w:t>
      </w:r>
      <w:r w:rsidRPr="00D056FE">
        <w:rPr>
          <w:iCs/>
        </w:rPr>
        <w:t>формир</w:t>
      </w:r>
      <w:r>
        <w:rPr>
          <w:iCs/>
        </w:rPr>
        <w:t xml:space="preserve">ованный </w:t>
      </w:r>
      <w:r w:rsidRPr="00D056FE">
        <w:rPr>
          <w:iCs/>
        </w:rPr>
        <w:t>спис</w:t>
      </w:r>
      <w:r>
        <w:rPr>
          <w:iCs/>
        </w:rPr>
        <w:t>ок</w:t>
      </w:r>
      <w:r w:rsidRPr="00D056FE">
        <w:rPr>
          <w:iCs/>
        </w:rPr>
        <w:t xml:space="preserve"> </w:t>
      </w:r>
      <w:r>
        <w:rPr>
          <w:iCs/>
        </w:rPr>
        <w:t>и</w:t>
      </w:r>
      <w:r w:rsidRPr="00D056FE">
        <w:rPr>
          <w:iCs/>
        </w:rPr>
        <w:t>н</w:t>
      </w:r>
      <w:r w:rsidRPr="00D056FE">
        <w:t>остранны</w:t>
      </w:r>
      <w:r>
        <w:t>х</w:t>
      </w:r>
      <w:r w:rsidR="00923198">
        <w:t xml:space="preserve"> представителей</w:t>
      </w:r>
      <w:r>
        <w:t>,</w:t>
      </w:r>
      <w:r w:rsidRPr="00D056FE">
        <w:t xml:space="preserve"> </w:t>
      </w:r>
      <w:r>
        <w:t xml:space="preserve">рекомендуемых для </w:t>
      </w:r>
      <w:r w:rsidRPr="00D056FE">
        <w:t>обучени</w:t>
      </w:r>
      <w:r>
        <w:t>я</w:t>
      </w:r>
      <w:r w:rsidRPr="00D056FE">
        <w:t xml:space="preserve"> </w:t>
      </w:r>
      <w:r w:rsidR="00F911C5">
        <w:t>в Российской Федерации</w:t>
      </w:r>
      <w:r w:rsidR="007D427A">
        <w:t xml:space="preserve">,                         </w:t>
      </w:r>
      <w:r>
        <w:t>н</w:t>
      </w:r>
      <w:r w:rsidRPr="00D056FE">
        <w:t xml:space="preserve">е позднее чем за </w:t>
      </w:r>
      <w:r>
        <w:t xml:space="preserve">3 </w:t>
      </w:r>
      <w:r w:rsidRPr="00D056FE">
        <w:t>(</w:t>
      </w:r>
      <w:r>
        <w:t>три</w:t>
      </w:r>
      <w:r w:rsidRPr="00D056FE">
        <w:t>) недели</w:t>
      </w:r>
      <w:r>
        <w:t xml:space="preserve"> </w:t>
      </w:r>
      <w:r w:rsidRPr="00D056FE">
        <w:t xml:space="preserve">до </w:t>
      </w:r>
      <w:r w:rsidRPr="00923198">
        <w:t xml:space="preserve">дня </w:t>
      </w:r>
      <w:r>
        <w:t xml:space="preserve">их </w:t>
      </w:r>
      <w:r w:rsidRPr="00D056FE">
        <w:t>прибытия</w:t>
      </w:r>
      <w:r>
        <w:t xml:space="preserve"> </w:t>
      </w:r>
      <w:r w:rsidRPr="00D056FE">
        <w:t xml:space="preserve">в </w:t>
      </w:r>
      <w:r w:rsidR="007D427A">
        <w:t xml:space="preserve">Университет,                             его институты (филиалы) </w:t>
      </w:r>
      <w:r>
        <w:t xml:space="preserve">направляется в Генеральную прокуратуру Российской Федерации с приложением </w:t>
      </w:r>
      <w:r w:rsidRPr="00D056FE">
        <w:t>следующи</w:t>
      </w:r>
      <w:r>
        <w:t>х</w:t>
      </w:r>
      <w:r w:rsidRPr="00D056FE">
        <w:t xml:space="preserve"> документ</w:t>
      </w:r>
      <w:r>
        <w:t>ов, переведённых на русский язык</w:t>
      </w:r>
      <w:r w:rsidRPr="00D056FE">
        <w:t>:</w:t>
      </w:r>
    </w:p>
    <w:p w:rsidR="009174DE" w:rsidRPr="00D056FE" w:rsidRDefault="009174DE" w:rsidP="0090266A">
      <w:pPr>
        <w:autoSpaceDE w:val="0"/>
        <w:autoSpaceDN w:val="0"/>
        <w:adjustRightInd w:val="0"/>
        <w:ind w:firstLine="709"/>
        <w:jc w:val="both"/>
      </w:pPr>
      <w:r w:rsidRPr="00D056FE">
        <w:lastRenderedPageBreak/>
        <w:t>а) анкет</w:t>
      </w:r>
      <w:r w:rsidR="007A2444">
        <w:t>ы</w:t>
      </w:r>
      <w:r w:rsidRPr="00D056FE">
        <w:t xml:space="preserve"> иностранного </w:t>
      </w:r>
      <w:r w:rsidR="00923198">
        <w:t>представителя</w:t>
      </w:r>
      <w:r w:rsidRPr="00D056FE">
        <w:rPr>
          <w:iCs/>
        </w:rPr>
        <w:t>, в</w:t>
      </w:r>
      <w:r w:rsidRPr="00D056FE">
        <w:t xml:space="preserve"> которой указывается следующая информация (приложение): </w:t>
      </w:r>
    </w:p>
    <w:p w:rsidR="006B33AD" w:rsidRDefault="009174DE" w:rsidP="006B33AD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056FE">
        <w:rPr>
          <w:iCs/>
        </w:rPr>
        <w:t>наименование государства;</w:t>
      </w:r>
      <w:r w:rsidR="006B33AD">
        <w:rPr>
          <w:iCs/>
        </w:rPr>
        <w:t xml:space="preserve"> </w:t>
      </w:r>
    </w:p>
    <w:p w:rsidR="008C11C3" w:rsidRPr="00D056FE" w:rsidRDefault="008C11C3" w:rsidP="008C11C3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056FE">
        <w:rPr>
          <w:iCs/>
        </w:rPr>
        <w:t xml:space="preserve">сведения о соглашении </w:t>
      </w:r>
      <w:r w:rsidRPr="006B33AD">
        <w:t>(меморандум</w:t>
      </w:r>
      <w:r>
        <w:t>е</w:t>
      </w:r>
      <w:r w:rsidRPr="006B33AD">
        <w:t>, протокол</w:t>
      </w:r>
      <w:r>
        <w:t>е</w:t>
      </w:r>
      <w:r w:rsidRPr="006B33AD">
        <w:t xml:space="preserve"> или иной межведомственной договорённости) о сотрудничестве (взаимодействии, взаимопонимании) </w:t>
      </w:r>
      <w:r w:rsidRPr="00D056FE">
        <w:rPr>
          <w:iCs/>
        </w:rPr>
        <w:t xml:space="preserve">с Генеральной прокуратурой Российской Федерации, </w:t>
      </w:r>
      <w:r w:rsidR="00910A73">
        <w:rPr>
          <w:iCs/>
        </w:rPr>
        <w:t xml:space="preserve">                       </w:t>
      </w:r>
      <w:r w:rsidRPr="00D056FE">
        <w:rPr>
          <w:iCs/>
        </w:rPr>
        <w:t xml:space="preserve">по которому производится обучение (число, месяц, год и место </w:t>
      </w:r>
      <w:r>
        <w:rPr>
          <w:iCs/>
        </w:rPr>
        <w:t>его подписания</w:t>
      </w:r>
      <w:r w:rsidRPr="00D056FE">
        <w:rPr>
          <w:iCs/>
        </w:rPr>
        <w:t>)</w:t>
      </w:r>
      <w:r w:rsidR="003D6EC2">
        <w:rPr>
          <w:iCs/>
        </w:rPr>
        <w:t>,</w:t>
      </w:r>
      <w:r w:rsidRPr="00D056FE">
        <w:rPr>
          <w:iCs/>
        </w:rPr>
        <w:t xml:space="preserve"> или о </w:t>
      </w:r>
      <w:r w:rsidRPr="00D056FE">
        <w:t>международном договоре Российской Федерации (</w:t>
      </w:r>
      <w:r w:rsidRPr="00D056FE">
        <w:rPr>
          <w:iCs/>
        </w:rPr>
        <w:t>число, месяц, год</w:t>
      </w:r>
      <w:r w:rsidR="00910A73">
        <w:rPr>
          <w:iCs/>
        </w:rPr>
        <w:t xml:space="preserve"> </w:t>
      </w:r>
      <w:r w:rsidRPr="00D056FE">
        <w:rPr>
          <w:iCs/>
        </w:rPr>
        <w:t>и место подписания международного договора);</w:t>
      </w:r>
    </w:p>
    <w:p w:rsidR="009174DE" w:rsidRPr="00D056FE" w:rsidRDefault="009174DE" w:rsidP="0090266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056FE">
        <w:rPr>
          <w:iCs/>
        </w:rPr>
        <w:t xml:space="preserve">фамилия, имя, отчество (при наличии) по паспорту или иному документу, удостоверяющему личность, </w:t>
      </w:r>
      <w:r>
        <w:rPr>
          <w:iCs/>
        </w:rPr>
        <w:t xml:space="preserve">или </w:t>
      </w:r>
      <w:r w:rsidRPr="00D056FE">
        <w:rPr>
          <w:iCs/>
        </w:rPr>
        <w:t xml:space="preserve">визе; </w:t>
      </w:r>
    </w:p>
    <w:p w:rsidR="009174DE" w:rsidRPr="00D056FE" w:rsidRDefault="009174DE" w:rsidP="0090266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056FE">
        <w:rPr>
          <w:iCs/>
        </w:rPr>
        <w:t xml:space="preserve">число, месяц, год и место рождения; </w:t>
      </w:r>
    </w:p>
    <w:p w:rsidR="009174DE" w:rsidRPr="00D056FE" w:rsidRDefault="009174DE" w:rsidP="0090266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056FE">
        <w:rPr>
          <w:iCs/>
        </w:rPr>
        <w:t xml:space="preserve">классный чин /воинское звание (при наличии); </w:t>
      </w:r>
    </w:p>
    <w:p w:rsidR="009174DE" w:rsidRPr="00D056FE" w:rsidRDefault="009174DE" w:rsidP="0090266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056FE">
        <w:rPr>
          <w:iCs/>
        </w:rPr>
        <w:t xml:space="preserve">уровень образования (бакалавриат, специалитет, магистратура, учёная степень кандидата наук и (или) доктора наук или иной уровень образования); </w:t>
      </w:r>
    </w:p>
    <w:p w:rsidR="009174DE" w:rsidRPr="00D056FE" w:rsidRDefault="009174DE" w:rsidP="0090266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056FE">
        <w:rPr>
          <w:iCs/>
        </w:rPr>
        <w:t xml:space="preserve">занимаемая должность; </w:t>
      </w:r>
    </w:p>
    <w:p w:rsidR="009174DE" w:rsidRPr="00D056FE" w:rsidRDefault="009174DE" w:rsidP="0090266A">
      <w:pPr>
        <w:autoSpaceDE w:val="0"/>
        <w:autoSpaceDN w:val="0"/>
        <w:adjustRightInd w:val="0"/>
        <w:ind w:firstLine="709"/>
        <w:jc w:val="both"/>
      </w:pPr>
      <w:r w:rsidRPr="00D056FE">
        <w:rPr>
          <w:iCs/>
        </w:rPr>
        <w:t xml:space="preserve">направление </w:t>
      </w:r>
      <w:r w:rsidRPr="00D056FE">
        <w:t xml:space="preserve">прокурорского надзора или иной прокурорской деятельности (по возможности);  </w:t>
      </w:r>
    </w:p>
    <w:p w:rsidR="009174DE" w:rsidRPr="00D056FE" w:rsidRDefault="009174DE" w:rsidP="0090266A">
      <w:pPr>
        <w:autoSpaceDE w:val="0"/>
        <w:autoSpaceDN w:val="0"/>
        <w:adjustRightInd w:val="0"/>
        <w:ind w:firstLine="709"/>
        <w:jc w:val="both"/>
      </w:pPr>
      <w:r w:rsidRPr="00D056FE">
        <w:t>уровень владения русским языком (не владеет</w:t>
      </w:r>
      <w:r>
        <w:t>,</w:t>
      </w:r>
      <w:r w:rsidRPr="00D056FE">
        <w:t xml:space="preserve"> элементарный уровень, базовый уровень, уровень компетентного владения, уровень носителя языка);</w:t>
      </w:r>
    </w:p>
    <w:p w:rsidR="009174DE" w:rsidRDefault="00215EE5" w:rsidP="00316CF4">
      <w:pPr>
        <w:autoSpaceDE w:val="0"/>
        <w:autoSpaceDN w:val="0"/>
        <w:adjustRightInd w:val="0"/>
        <w:ind w:firstLine="709"/>
        <w:jc w:val="both"/>
      </w:pPr>
      <w:bookmarkStart w:id="3" w:name="Par74"/>
      <w:bookmarkEnd w:id="3"/>
      <w:r>
        <w:t>б</w:t>
      </w:r>
      <w:r w:rsidR="009174DE" w:rsidRPr="00D056FE">
        <w:t>) фотографи</w:t>
      </w:r>
      <w:r w:rsidR="007A2444">
        <w:t>и</w:t>
      </w:r>
      <w:r w:rsidR="009174DE" w:rsidRPr="00D056FE">
        <w:t xml:space="preserve"> размером 3,5</w:t>
      </w:r>
      <w:r w:rsidR="009174DE">
        <w:t> </w:t>
      </w:r>
      <w:r w:rsidR="009174DE" w:rsidRPr="00D056FE">
        <w:t>х</w:t>
      </w:r>
      <w:r w:rsidR="009174DE">
        <w:t> </w:t>
      </w:r>
      <w:r w:rsidR="009174DE" w:rsidRPr="00D056FE">
        <w:t>4,5 см или 4</w:t>
      </w:r>
      <w:r w:rsidR="009174DE">
        <w:t> </w:t>
      </w:r>
      <w:r w:rsidR="009174DE" w:rsidRPr="00D056FE">
        <w:t>х</w:t>
      </w:r>
      <w:r w:rsidR="009174DE">
        <w:t> </w:t>
      </w:r>
      <w:r w:rsidR="009174DE" w:rsidRPr="00D056FE">
        <w:t>6 см чёрно-бел</w:t>
      </w:r>
      <w:r w:rsidR="009174DE">
        <w:t>ая</w:t>
      </w:r>
      <w:r w:rsidR="009174DE" w:rsidRPr="00D056FE">
        <w:t xml:space="preserve"> либо цветн</w:t>
      </w:r>
      <w:r w:rsidR="009174DE">
        <w:t>ая</w:t>
      </w:r>
      <w:r w:rsidR="009174DE" w:rsidRPr="00D056FE">
        <w:t xml:space="preserve"> с чётким изображением лица без очков с затемнёнными стеклами                                     и без головного убора (за исключением иностранных </w:t>
      </w:r>
      <w:r w:rsidR="00923198">
        <w:t>представителей</w:t>
      </w:r>
      <w:r w:rsidR="009174DE" w:rsidRPr="00D056FE">
        <w:t xml:space="preserve">, </w:t>
      </w:r>
      <w:r w:rsidR="00923198">
        <w:t xml:space="preserve">                          </w:t>
      </w:r>
      <w:r w:rsidR="009174DE" w:rsidRPr="00D056FE">
        <w:t xml:space="preserve">для которых постоянное ношение головного убора является обязательным атрибутом их национальной или религиозной принадлежности, при условии, что иностранный </w:t>
      </w:r>
      <w:r w:rsidR="00923198">
        <w:t xml:space="preserve">представитель </w:t>
      </w:r>
      <w:r w:rsidR="009174DE" w:rsidRPr="00D056FE">
        <w:t xml:space="preserve">изображён в таком головном уборе </w:t>
      </w:r>
      <w:r w:rsidR="00923198">
        <w:t xml:space="preserve">                                </w:t>
      </w:r>
      <w:r w:rsidR="009174DE" w:rsidRPr="00D056FE">
        <w:t>на фотографии в паспорте или в ином удостоверяющем личность документе).</w:t>
      </w:r>
      <w:r w:rsidR="009174DE">
        <w:t xml:space="preserve"> </w:t>
      </w:r>
    </w:p>
    <w:p w:rsidR="00EA1377" w:rsidRDefault="00EA1377" w:rsidP="00EA1377">
      <w:pPr>
        <w:autoSpaceDE w:val="0"/>
        <w:autoSpaceDN w:val="0"/>
        <w:adjustRightInd w:val="0"/>
        <w:ind w:firstLine="709"/>
        <w:jc w:val="both"/>
      </w:pPr>
      <w:r w:rsidRPr="00D056FE">
        <w:t>Работник</w:t>
      </w:r>
      <w:r>
        <w:t>ом</w:t>
      </w:r>
      <w:r w:rsidRPr="00D056FE">
        <w:t xml:space="preserve"> </w:t>
      </w:r>
      <w:r>
        <w:t xml:space="preserve">Университета или его института (филиала) </w:t>
      </w:r>
      <w:r w:rsidRPr="00D056FE">
        <w:t xml:space="preserve">в анкете </w:t>
      </w:r>
      <w:r>
        <w:t xml:space="preserve">указываются </w:t>
      </w:r>
      <w:r w:rsidRPr="00D056FE">
        <w:t>даты зачи</w:t>
      </w:r>
      <w:r>
        <w:t xml:space="preserve">сления </w:t>
      </w:r>
      <w:r w:rsidRPr="00D056FE">
        <w:t xml:space="preserve">в </w:t>
      </w:r>
      <w:r>
        <w:t>Университет</w:t>
      </w:r>
      <w:r w:rsidR="003D6EC2">
        <w:t xml:space="preserve">, его институт (филиал)                               </w:t>
      </w:r>
      <w:r>
        <w:t xml:space="preserve"> </w:t>
      </w:r>
      <w:r w:rsidRPr="00D056FE">
        <w:t xml:space="preserve">и отчисления из </w:t>
      </w:r>
      <w:r>
        <w:t>Университета</w:t>
      </w:r>
      <w:r w:rsidRPr="00D056FE">
        <w:t xml:space="preserve">, </w:t>
      </w:r>
      <w:r w:rsidR="003D6EC2">
        <w:t xml:space="preserve">его института (филиала) </w:t>
      </w:r>
      <w:r w:rsidRPr="00D056FE">
        <w:t>номера приказов, основания отчисления.</w:t>
      </w:r>
    </w:p>
    <w:p w:rsidR="009174DE" w:rsidRPr="00287646" w:rsidRDefault="00EA1377" w:rsidP="0090266A">
      <w:pPr>
        <w:autoSpaceDE w:val="0"/>
        <w:autoSpaceDN w:val="0"/>
        <w:adjustRightInd w:val="0"/>
        <w:ind w:firstLine="709"/>
        <w:jc w:val="both"/>
      </w:pPr>
      <w:r>
        <w:t>1.</w:t>
      </w:r>
      <w:r w:rsidR="00E20621">
        <w:t>6</w:t>
      </w:r>
      <w:r w:rsidRPr="00D056FE">
        <w:t>. </w:t>
      </w:r>
      <w:r w:rsidR="009174DE" w:rsidRPr="00287646">
        <w:t xml:space="preserve">При необходимости оформления визы </w:t>
      </w:r>
      <w:r w:rsidR="009174DE">
        <w:t xml:space="preserve">иностранному гражданину, командируемому в Университет, его институты (филиалы), </w:t>
      </w:r>
      <w:r w:rsidR="009174DE" w:rsidRPr="00287646">
        <w:t xml:space="preserve">указываются паспортные данные иностранного </w:t>
      </w:r>
      <w:r w:rsidR="009174DE">
        <w:t xml:space="preserve">гражданина </w:t>
      </w:r>
      <w:r w:rsidR="009174DE" w:rsidRPr="00287646">
        <w:t xml:space="preserve">и </w:t>
      </w:r>
      <w:r w:rsidR="009174DE">
        <w:t>место получения визы (</w:t>
      </w:r>
      <w:r w:rsidR="009174DE" w:rsidRPr="00287646">
        <w:t>страна</w:t>
      </w:r>
      <w:r w:rsidR="009174DE">
        <w:t xml:space="preserve">, </w:t>
      </w:r>
      <w:r w:rsidR="009174DE" w:rsidRPr="00287646">
        <w:t>город, в котором есть консульское учреждение Росси</w:t>
      </w:r>
      <w:r w:rsidR="009174DE">
        <w:t>йской Федерации)</w:t>
      </w:r>
      <w:r w:rsidR="009174DE" w:rsidRPr="00287646">
        <w:t>.</w:t>
      </w:r>
    </w:p>
    <w:p w:rsidR="009174DE" w:rsidRDefault="00333304" w:rsidP="004F020E">
      <w:pPr>
        <w:autoSpaceDE w:val="0"/>
        <w:autoSpaceDN w:val="0"/>
        <w:adjustRightInd w:val="0"/>
        <w:ind w:firstLine="709"/>
        <w:jc w:val="both"/>
      </w:pPr>
      <w:r w:rsidRPr="00923198">
        <w:t>Уполномоченны</w:t>
      </w:r>
      <w:r w:rsidR="00B019C2">
        <w:t>м</w:t>
      </w:r>
      <w:r w:rsidRPr="00923198">
        <w:t xml:space="preserve"> орган</w:t>
      </w:r>
      <w:r w:rsidR="00B019C2">
        <w:t>ом</w:t>
      </w:r>
      <w:r w:rsidRPr="00923198">
        <w:t xml:space="preserve"> иностранного государства </w:t>
      </w:r>
      <w:r>
        <w:t>в</w:t>
      </w:r>
      <w:r w:rsidR="009174DE" w:rsidRPr="00923198">
        <w:t xml:space="preserve">месте со списком иностранных </w:t>
      </w:r>
      <w:r w:rsidR="00923198" w:rsidRPr="00923198">
        <w:t xml:space="preserve">представителей </w:t>
      </w:r>
      <w:r w:rsidR="00B019C2">
        <w:t xml:space="preserve">в Генеральную прокуратуру Российской Федерации </w:t>
      </w:r>
      <w:r w:rsidR="009174DE" w:rsidRPr="00923198">
        <w:t>направляются копии</w:t>
      </w:r>
      <w:r w:rsidR="00F532AF">
        <w:t xml:space="preserve"> </w:t>
      </w:r>
      <w:r w:rsidR="009174DE" w:rsidRPr="00923198">
        <w:t>их паспортов и иных документов, признаваемых в соответствии</w:t>
      </w:r>
      <w:r w:rsidR="00923198">
        <w:t xml:space="preserve"> </w:t>
      </w:r>
      <w:r w:rsidR="009174DE" w:rsidRPr="00923198">
        <w:t xml:space="preserve">с международным договором Российской Федерации в качестве документов, удостоверяющих личность иностранного гражданина. </w:t>
      </w:r>
    </w:p>
    <w:p w:rsidR="00EA1377" w:rsidRPr="00923198" w:rsidRDefault="00EA1377" w:rsidP="00EA1377">
      <w:pPr>
        <w:autoSpaceDE w:val="0"/>
        <w:autoSpaceDN w:val="0"/>
        <w:adjustRightInd w:val="0"/>
        <w:ind w:firstLine="709"/>
        <w:jc w:val="both"/>
      </w:pPr>
      <w:r w:rsidRPr="00923198">
        <w:t>Уполномоченный орган иностранного государства вправе сообщить</w:t>
      </w:r>
      <w:r>
        <w:t xml:space="preserve">                           в Генеральную прокуратуру Российской Федерации </w:t>
      </w:r>
      <w:r w:rsidRPr="00923198">
        <w:t xml:space="preserve">об особенностях питания </w:t>
      </w:r>
      <w:r>
        <w:t xml:space="preserve">                 </w:t>
      </w:r>
      <w:r w:rsidRPr="00923198">
        <w:t>с учётом вероисповедания и национальных традиций</w:t>
      </w:r>
      <w:r w:rsidRPr="00923198">
        <w:rPr>
          <w:iCs/>
        </w:rPr>
        <w:t xml:space="preserve"> ин</w:t>
      </w:r>
      <w:r w:rsidRPr="00923198">
        <w:t xml:space="preserve">остранных </w:t>
      </w:r>
      <w:r w:rsidRPr="00923198">
        <w:lastRenderedPageBreak/>
        <w:t>представителей, рекомендуемых</w:t>
      </w:r>
      <w:r>
        <w:t xml:space="preserve"> </w:t>
      </w:r>
      <w:r w:rsidRPr="00923198">
        <w:t xml:space="preserve">для обучения в Университете, его институтах (филиалах).   </w:t>
      </w:r>
    </w:p>
    <w:p w:rsidR="009174DE" w:rsidRPr="00923198" w:rsidRDefault="00415353" w:rsidP="00A46E37">
      <w:pPr>
        <w:autoSpaceDE w:val="0"/>
        <w:autoSpaceDN w:val="0"/>
        <w:adjustRightInd w:val="0"/>
        <w:ind w:firstLine="709"/>
        <w:jc w:val="both"/>
      </w:pPr>
      <w:r>
        <w:t>1.7</w:t>
      </w:r>
      <w:r w:rsidR="00EA1377">
        <w:t xml:space="preserve">. Главным управлением кадров </w:t>
      </w:r>
      <w:r w:rsidR="009174DE" w:rsidRPr="00923198">
        <w:t>копии документов</w:t>
      </w:r>
      <w:r w:rsidR="003D6EC2">
        <w:t xml:space="preserve"> и сведения</w:t>
      </w:r>
      <w:r w:rsidR="009174DE" w:rsidRPr="00923198">
        <w:t>, предусмотренны</w:t>
      </w:r>
      <w:r w:rsidR="003D6EC2">
        <w:t>е</w:t>
      </w:r>
      <w:r w:rsidR="009174DE" w:rsidRPr="00923198">
        <w:t xml:space="preserve"> пунктами 1.</w:t>
      </w:r>
      <w:r>
        <w:t>5</w:t>
      </w:r>
      <w:r w:rsidR="009174DE" w:rsidRPr="00923198">
        <w:t xml:space="preserve"> и 1.</w:t>
      </w:r>
      <w:r>
        <w:t>6</w:t>
      </w:r>
      <w:r w:rsidR="00923198">
        <w:t xml:space="preserve"> настоящего Положения</w:t>
      </w:r>
      <w:r w:rsidR="009174DE" w:rsidRPr="00923198">
        <w:t xml:space="preserve">, передаются </w:t>
      </w:r>
      <w:r w:rsidR="00923198">
        <w:t xml:space="preserve">                                           </w:t>
      </w:r>
      <w:r w:rsidR="009174DE" w:rsidRPr="00923198">
        <w:t>в Университет.</w:t>
      </w:r>
    </w:p>
    <w:p w:rsidR="009174DE" w:rsidRDefault="009174DE" w:rsidP="00D719E6">
      <w:pPr>
        <w:autoSpaceDE w:val="0"/>
        <w:autoSpaceDN w:val="0"/>
        <w:adjustRightInd w:val="0"/>
        <w:ind w:firstLine="709"/>
        <w:jc w:val="both"/>
      </w:pPr>
      <w:r w:rsidRPr="00D056FE">
        <w:t xml:space="preserve">Медицинское обеспечение иностранных прокурорских работников, обучающихся </w:t>
      </w:r>
      <w:r w:rsidRPr="00D056FE">
        <w:rPr>
          <w:iCs/>
        </w:rPr>
        <w:t xml:space="preserve">по дополнительным профессиональным программам </w:t>
      </w:r>
      <w:r>
        <w:rPr>
          <w:iCs/>
        </w:rPr>
        <w:t xml:space="preserve">                                 </w:t>
      </w:r>
      <w:r w:rsidRPr="00D056FE">
        <w:t xml:space="preserve">в </w:t>
      </w:r>
      <w:r>
        <w:t>Университете</w:t>
      </w:r>
      <w:r w:rsidRPr="00D056FE">
        <w:t>, осуществляется в соответствии с Правилами оказания медицинской помощи иностранным гражданам</w:t>
      </w:r>
      <w:r>
        <w:t xml:space="preserve"> </w:t>
      </w:r>
      <w:r w:rsidRPr="00D056FE">
        <w:t>на территории Российской Федерации</w:t>
      </w:r>
      <w:r>
        <w:t>,</w:t>
      </w:r>
      <w:r w:rsidRPr="00D056FE">
        <w:t xml:space="preserve"> утверждёнными постановлением Правительства Российской Федерации</w:t>
      </w:r>
      <w:r>
        <w:t xml:space="preserve"> </w:t>
      </w:r>
      <w:r w:rsidRPr="00D056FE">
        <w:t>от 06.03.2013 № 186</w:t>
      </w:r>
      <w:r>
        <w:t xml:space="preserve"> «Об утверждении Правил оказания медицинской помощи иностранным гражданам на территории Российской Федерации».</w:t>
      </w:r>
    </w:p>
    <w:p w:rsidR="009174DE" w:rsidRDefault="009174DE" w:rsidP="0090266A">
      <w:pPr>
        <w:autoSpaceDE w:val="0"/>
        <w:autoSpaceDN w:val="0"/>
        <w:adjustRightInd w:val="0"/>
        <w:ind w:firstLine="709"/>
        <w:jc w:val="both"/>
        <w:outlineLvl w:val="1"/>
        <w:rPr>
          <w:iCs/>
        </w:rPr>
      </w:pPr>
      <w:r>
        <w:rPr>
          <w:iCs/>
        </w:rPr>
        <w:t>1</w:t>
      </w:r>
      <w:r w:rsidRPr="00D056FE">
        <w:rPr>
          <w:iCs/>
        </w:rPr>
        <w:t>.</w:t>
      </w:r>
      <w:r w:rsidR="00415353">
        <w:rPr>
          <w:iCs/>
        </w:rPr>
        <w:t>8</w:t>
      </w:r>
      <w:r>
        <w:rPr>
          <w:iCs/>
        </w:rPr>
        <w:t>.</w:t>
      </w:r>
      <w:r w:rsidRPr="00D056FE">
        <w:rPr>
          <w:iCs/>
        </w:rPr>
        <w:t xml:space="preserve"> Главным управлением кадров </w:t>
      </w:r>
      <w:r>
        <w:rPr>
          <w:iCs/>
        </w:rPr>
        <w:t xml:space="preserve">на основании </w:t>
      </w:r>
      <w:r w:rsidRPr="00D056FE">
        <w:rPr>
          <w:iCs/>
        </w:rPr>
        <w:t xml:space="preserve">предложений структурных подразделений Генеральной прокуратуры Российской Федерации и </w:t>
      </w:r>
      <w:r>
        <w:rPr>
          <w:iCs/>
        </w:rPr>
        <w:t xml:space="preserve">Университета </w:t>
      </w:r>
      <w:r w:rsidRPr="00D056FE">
        <w:rPr>
          <w:iCs/>
        </w:rPr>
        <w:t xml:space="preserve">проект плана набора слушателей на учебный год (начало </w:t>
      </w:r>
      <w:r>
        <w:rPr>
          <w:iCs/>
        </w:rPr>
        <w:t xml:space="preserve">                          </w:t>
      </w:r>
      <w:r w:rsidRPr="00D056FE">
        <w:rPr>
          <w:iCs/>
        </w:rPr>
        <w:t>1 сентября), в том числе предусматривающий обучение иностранных п</w:t>
      </w:r>
      <w:r w:rsidR="008E080A">
        <w:rPr>
          <w:iCs/>
        </w:rPr>
        <w:t>редставителей</w:t>
      </w:r>
      <w:r w:rsidRPr="00D056FE">
        <w:rPr>
          <w:iCs/>
        </w:rPr>
        <w:t xml:space="preserve">, формируется в срок до </w:t>
      </w:r>
      <w:r>
        <w:rPr>
          <w:iCs/>
        </w:rPr>
        <w:t xml:space="preserve">30 апреля </w:t>
      </w:r>
      <w:r w:rsidRPr="00D056FE">
        <w:rPr>
          <w:iCs/>
        </w:rPr>
        <w:t xml:space="preserve">календарного года. </w:t>
      </w:r>
    </w:p>
    <w:p w:rsidR="00D6261A" w:rsidRPr="00D056FE" w:rsidRDefault="00D6261A" w:rsidP="0090266A">
      <w:pPr>
        <w:autoSpaceDE w:val="0"/>
        <w:autoSpaceDN w:val="0"/>
        <w:adjustRightInd w:val="0"/>
        <w:ind w:firstLine="709"/>
        <w:jc w:val="both"/>
        <w:outlineLvl w:val="1"/>
        <w:rPr>
          <w:iCs/>
        </w:rPr>
      </w:pPr>
      <w:r>
        <w:rPr>
          <w:iCs/>
        </w:rPr>
        <w:t xml:space="preserve">Обучение </w:t>
      </w:r>
      <w:r w:rsidR="00437965">
        <w:rPr>
          <w:iCs/>
        </w:rPr>
        <w:t xml:space="preserve">всех </w:t>
      </w:r>
      <w:r>
        <w:rPr>
          <w:iCs/>
        </w:rPr>
        <w:t xml:space="preserve">групп иностранных представителей в Университете, </w:t>
      </w:r>
      <w:r w:rsidR="00437965">
        <w:rPr>
          <w:iCs/>
        </w:rPr>
        <w:t xml:space="preserve">                    </w:t>
      </w:r>
      <w:r>
        <w:rPr>
          <w:iCs/>
        </w:rPr>
        <w:t xml:space="preserve">его институтах (филиалах) отражается в плане набора слушателей на учебный год, в том числе посредством внесения дополнений и изменений в данный план.  </w:t>
      </w:r>
    </w:p>
    <w:p w:rsidR="009174DE" w:rsidRPr="00AC46FD" w:rsidRDefault="009174DE" w:rsidP="0090266A">
      <w:pPr>
        <w:autoSpaceDE w:val="0"/>
        <w:autoSpaceDN w:val="0"/>
        <w:adjustRightInd w:val="0"/>
        <w:ind w:firstLine="709"/>
        <w:jc w:val="both"/>
      </w:pPr>
      <w:r w:rsidRPr="00AC46FD">
        <w:t>1</w:t>
      </w:r>
      <w:r>
        <w:t>.</w:t>
      </w:r>
      <w:r w:rsidR="00415353">
        <w:t>9</w:t>
      </w:r>
      <w:r>
        <w:t>. Университет вправе применять к иностранным пр</w:t>
      </w:r>
      <w:r w:rsidR="00990F47">
        <w:t>едставителям</w:t>
      </w:r>
      <w:r>
        <w:t xml:space="preserve"> меры поощрения в соответствии с Уставом и его локальными нормативными актами. </w:t>
      </w:r>
    </w:p>
    <w:p w:rsidR="009174DE" w:rsidRPr="00BB1ABA" w:rsidRDefault="009174DE" w:rsidP="009E5329">
      <w:pPr>
        <w:autoSpaceDE w:val="0"/>
        <w:autoSpaceDN w:val="0"/>
        <w:adjustRightInd w:val="0"/>
        <w:ind w:firstLine="709"/>
        <w:jc w:val="both"/>
        <w:outlineLvl w:val="1"/>
        <w:rPr>
          <w:iCs/>
        </w:rPr>
      </w:pPr>
      <w:r w:rsidRPr="00BB1ABA">
        <w:rPr>
          <w:iCs/>
        </w:rPr>
        <w:t>1.1</w:t>
      </w:r>
      <w:r w:rsidR="00415353">
        <w:rPr>
          <w:iCs/>
        </w:rPr>
        <w:t>0</w:t>
      </w:r>
      <w:r w:rsidRPr="00BB1ABA">
        <w:rPr>
          <w:iCs/>
        </w:rPr>
        <w:t>. </w:t>
      </w:r>
      <w:r w:rsidRPr="00BB1ABA">
        <w:t>Университет</w:t>
      </w:r>
      <w:r w:rsidR="00BB1ABA">
        <w:t xml:space="preserve"> или его институт (филиал)</w:t>
      </w:r>
      <w:r w:rsidRPr="00BB1ABA">
        <w:t xml:space="preserve"> обязан </w:t>
      </w:r>
      <w:r w:rsidR="00B11ED4">
        <w:t xml:space="preserve">до начала обучения </w:t>
      </w:r>
      <w:r w:rsidRPr="00BB1ABA">
        <w:t xml:space="preserve">ознакомить иностранных </w:t>
      </w:r>
      <w:r w:rsidR="00BB1ABA">
        <w:t xml:space="preserve">представителей </w:t>
      </w:r>
      <w:r w:rsidRPr="00BB1ABA">
        <w:t xml:space="preserve">с </w:t>
      </w:r>
      <w:r w:rsidR="000E2472" w:rsidRPr="00BB1ABA">
        <w:t>Уставом Университета</w:t>
      </w:r>
      <w:r w:rsidR="000E2472">
        <w:t xml:space="preserve"> </w:t>
      </w:r>
      <w:r w:rsidR="00B11ED4">
        <w:t xml:space="preserve">                                   </w:t>
      </w:r>
      <w:r w:rsidR="000E2472">
        <w:t xml:space="preserve">и </w:t>
      </w:r>
      <w:r w:rsidRPr="00BB1ABA">
        <w:t>локальными нормативными документами</w:t>
      </w:r>
      <w:r w:rsidR="000E2472">
        <w:t>,</w:t>
      </w:r>
      <w:r w:rsidRPr="00BB1ABA">
        <w:t xml:space="preserve"> за нарушение которых они могут быть отчислены из Университета.  </w:t>
      </w:r>
    </w:p>
    <w:p w:rsidR="009174DE" w:rsidRPr="00D056FE" w:rsidRDefault="00A73BCA" w:rsidP="009E5329">
      <w:pPr>
        <w:autoSpaceDE w:val="0"/>
        <w:autoSpaceDN w:val="0"/>
        <w:adjustRightInd w:val="0"/>
        <w:ind w:firstLine="709"/>
        <w:jc w:val="both"/>
        <w:outlineLvl w:val="1"/>
        <w:rPr>
          <w:iCs/>
        </w:rPr>
      </w:pPr>
      <w:r>
        <w:rPr>
          <w:iCs/>
        </w:rPr>
        <w:t>1.10.1. </w:t>
      </w:r>
      <w:r w:rsidR="009174DE">
        <w:rPr>
          <w:iCs/>
        </w:rPr>
        <w:t>Проректором Университета, к ведению которого отнесены вопросы подготовки иностранных</w:t>
      </w:r>
      <w:r w:rsidR="00BB1ABA">
        <w:rPr>
          <w:iCs/>
        </w:rPr>
        <w:t xml:space="preserve"> представителей</w:t>
      </w:r>
      <w:r w:rsidR="009174DE">
        <w:rPr>
          <w:iCs/>
        </w:rPr>
        <w:t>,</w:t>
      </w:r>
      <w:r w:rsidR="009174DE" w:rsidRPr="00D056FE">
        <w:rPr>
          <w:iCs/>
        </w:rPr>
        <w:t xml:space="preserve"> </w:t>
      </w:r>
      <w:r w:rsidR="009174DE">
        <w:rPr>
          <w:iCs/>
        </w:rPr>
        <w:t xml:space="preserve">или директором института (филиала) </w:t>
      </w:r>
      <w:r w:rsidR="009174DE" w:rsidRPr="00D056FE">
        <w:rPr>
          <w:iCs/>
        </w:rPr>
        <w:t>при необходимости</w:t>
      </w:r>
      <w:r w:rsidR="009174DE">
        <w:rPr>
          <w:iCs/>
        </w:rPr>
        <w:t xml:space="preserve"> </w:t>
      </w:r>
      <w:r w:rsidR="009174DE" w:rsidRPr="00D056FE">
        <w:rPr>
          <w:iCs/>
        </w:rPr>
        <w:t xml:space="preserve">с участием переводчика </w:t>
      </w:r>
      <w:r w:rsidR="009174DE">
        <w:rPr>
          <w:iCs/>
        </w:rPr>
        <w:t xml:space="preserve">разъясняются                           </w:t>
      </w:r>
      <w:r w:rsidR="009174DE" w:rsidRPr="00D056FE">
        <w:rPr>
          <w:iCs/>
        </w:rPr>
        <w:t xml:space="preserve">иностранному </w:t>
      </w:r>
      <w:r w:rsidR="00BB1ABA">
        <w:rPr>
          <w:iCs/>
        </w:rPr>
        <w:t xml:space="preserve">представителю </w:t>
      </w:r>
      <w:r w:rsidR="009174DE" w:rsidRPr="00D056FE">
        <w:rPr>
          <w:iCs/>
        </w:rPr>
        <w:t xml:space="preserve">под роспись требования </w:t>
      </w:r>
      <w:r w:rsidR="009174DE">
        <w:rPr>
          <w:iCs/>
        </w:rPr>
        <w:t>законодательства Российской Федерации,</w:t>
      </w:r>
      <w:r w:rsidR="009174DE" w:rsidRPr="00D056FE">
        <w:rPr>
          <w:iCs/>
        </w:rPr>
        <w:t xml:space="preserve"> Устава </w:t>
      </w:r>
      <w:r w:rsidR="009174DE">
        <w:rPr>
          <w:iCs/>
        </w:rPr>
        <w:t>Университета,</w:t>
      </w:r>
      <w:r w:rsidR="009174DE" w:rsidRPr="00D056FE">
        <w:rPr>
          <w:iCs/>
        </w:rPr>
        <w:t xml:space="preserve"> которые </w:t>
      </w:r>
      <w:r w:rsidR="009174DE">
        <w:rPr>
          <w:iCs/>
        </w:rPr>
        <w:t>данным иностранным пр</w:t>
      </w:r>
      <w:r w:rsidR="00BB1ABA">
        <w:rPr>
          <w:iCs/>
        </w:rPr>
        <w:t xml:space="preserve">едставителем </w:t>
      </w:r>
      <w:r w:rsidR="009174DE" w:rsidRPr="00D056FE">
        <w:rPr>
          <w:iCs/>
        </w:rPr>
        <w:t>нарушены.</w:t>
      </w:r>
    </w:p>
    <w:p w:rsidR="009174DE" w:rsidRPr="00D056FE" w:rsidRDefault="009174DE" w:rsidP="009E5329">
      <w:pPr>
        <w:autoSpaceDE w:val="0"/>
        <w:autoSpaceDN w:val="0"/>
        <w:adjustRightInd w:val="0"/>
        <w:ind w:firstLine="709"/>
        <w:jc w:val="both"/>
        <w:outlineLvl w:val="1"/>
        <w:rPr>
          <w:iCs/>
        </w:rPr>
      </w:pPr>
      <w:r w:rsidRPr="00D056FE">
        <w:rPr>
          <w:iCs/>
        </w:rPr>
        <w:t xml:space="preserve">Выписка из приказа ректора </w:t>
      </w:r>
      <w:r>
        <w:rPr>
          <w:iCs/>
        </w:rPr>
        <w:t>Университета</w:t>
      </w:r>
      <w:r w:rsidRPr="00D056FE">
        <w:rPr>
          <w:iCs/>
        </w:rPr>
        <w:t xml:space="preserve"> об отчислении направляется                    в Главное управление кадров</w:t>
      </w:r>
      <w:r>
        <w:rPr>
          <w:iCs/>
        </w:rPr>
        <w:t xml:space="preserve">. </w:t>
      </w:r>
    </w:p>
    <w:p w:rsidR="009174DE" w:rsidRPr="00BB1ABA" w:rsidRDefault="009174DE" w:rsidP="009E5329">
      <w:pPr>
        <w:autoSpaceDE w:val="0"/>
        <w:autoSpaceDN w:val="0"/>
        <w:adjustRightInd w:val="0"/>
        <w:ind w:firstLine="709"/>
        <w:jc w:val="both"/>
        <w:outlineLvl w:val="1"/>
        <w:rPr>
          <w:iCs/>
        </w:rPr>
      </w:pPr>
      <w:r w:rsidRPr="00BB1ABA">
        <w:rPr>
          <w:iCs/>
        </w:rPr>
        <w:t>1.1</w:t>
      </w:r>
      <w:r w:rsidR="00415353">
        <w:rPr>
          <w:iCs/>
        </w:rPr>
        <w:t>0</w:t>
      </w:r>
      <w:r w:rsidRPr="00BB1ABA">
        <w:rPr>
          <w:iCs/>
        </w:rPr>
        <w:t>.</w:t>
      </w:r>
      <w:r w:rsidR="00A73BCA">
        <w:rPr>
          <w:iCs/>
        </w:rPr>
        <w:t>2</w:t>
      </w:r>
      <w:r w:rsidRPr="00BB1ABA">
        <w:rPr>
          <w:iCs/>
        </w:rPr>
        <w:t>. </w:t>
      </w:r>
      <w:r w:rsidRPr="00BB1ABA">
        <w:t>Главное управление кадров не позднее суток с момента получения уведомления из Университета направляет соответствующую информацию                  в Главное управление международно-правового сотрудничества, которое                                                                  не позднее двух суток</w:t>
      </w:r>
      <w:r w:rsidR="00BB1ABA">
        <w:t xml:space="preserve"> со дня получения информации </w:t>
      </w:r>
      <w:r w:rsidR="00A73BCA">
        <w:t xml:space="preserve">извещает </w:t>
      </w:r>
      <w:r w:rsidR="00647CEA">
        <w:t xml:space="preserve">                                           о произошедшем </w:t>
      </w:r>
      <w:r w:rsidRPr="00BB1ABA">
        <w:t xml:space="preserve">уполномоченный орган иностранного государства, </w:t>
      </w:r>
      <w:r w:rsidRPr="00BB1ABA">
        <w:rPr>
          <w:iCs/>
        </w:rPr>
        <w:t>направивший иностранного пр</w:t>
      </w:r>
      <w:r w:rsidR="00BB1ABA">
        <w:rPr>
          <w:iCs/>
        </w:rPr>
        <w:t xml:space="preserve">едставителя </w:t>
      </w:r>
      <w:r w:rsidRPr="00BB1ABA">
        <w:rPr>
          <w:iCs/>
        </w:rPr>
        <w:t xml:space="preserve">на обучение в Университет, </w:t>
      </w:r>
      <w:r w:rsidR="00647CEA">
        <w:rPr>
          <w:iCs/>
        </w:rPr>
        <w:t xml:space="preserve">                         </w:t>
      </w:r>
      <w:r w:rsidRPr="00BB1ABA">
        <w:rPr>
          <w:iCs/>
        </w:rPr>
        <w:t xml:space="preserve">его институт (филиал). </w:t>
      </w:r>
    </w:p>
    <w:p w:rsidR="009174DE" w:rsidRDefault="009174DE" w:rsidP="009E5329">
      <w:pPr>
        <w:autoSpaceDE w:val="0"/>
        <w:autoSpaceDN w:val="0"/>
        <w:adjustRightInd w:val="0"/>
        <w:ind w:firstLine="709"/>
        <w:jc w:val="both"/>
        <w:outlineLvl w:val="1"/>
        <w:rPr>
          <w:iCs/>
        </w:rPr>
      </w:pPr>
      <w:r w:rsidRPr="00245BC0">
        <w:rPr>
          <w:iCs/>
        </w:rPr>
        <w:t>1.1</w:t>
      </w:r>
      <w:r w:rsidR="00415353">
        <w:rPr>
          <w:iCs/>
        </w:rPr>
        <w:t>0</w:t>
      </w:r>
      <w:r w:rsidRPr="00245BC0">
        <w:rPr>
          <w:iCs/>
        </w:rPr>
        <w:t>.</w:t>
      </w:r>
      <w:r w:rsidR="006C68C9">
        <w:rPr>
          <w:iCs/>
        </w:rPr>
        <w:t>3</w:t>
      </w:r>
      <w:r w:rsidRPr="00245BC0">
        <w:rPr>
          <w:iCs/>
        </w:rPr>
        <w:t>. На основании ходатайства уполномоченного органа</w:t>
      </w:r>
      <w:r w:rsidRPr="00D056FE">
        <w:rPr>
          <w:iCs/>
        </w:rPr>
        <w:t xml:space="preserve"> иностранного государства, одобренного Генеральн</w:t>
      </w:r>
      <w:r>
        <w:rPr>
          <w:iCs/>
        </w:rPr>
        <w:t>ым</w:t>
      </w:r>
      <w:r w:rsidRPr="00D056FE">
        <w:rPr>
          <w:iCs/>
        </w:rPr>
        <w:t xml:space="preserve"> прокур</w:t>
      </w:r>
      <w:r>
        <w:rPr>
          <w:iCs/>
        </w:rPr>
        <w:t xml:space="preserve">ором </w:t>
      </w:r>
      <w:r w:rsidRPr="00D056FE">
        <w:rPr>
          <w:iCs/>
        </w:rPr>
        <w:t>Российской Федерации</w:t>
      </w:r>
      <w:r>
        <w:rPr>
          <w:iCs/>
        </w:rPr>
        <w:t xml:space="preserve"> </w:t>
      </w:r>
      <w:r>
        <w:rPr>
          <w:iCs/>
        </w:rPr>
        <w:lastRenderedPageBreak/>
        <w:t>или лицом, исполняющим его обязанности, восстановление иностранного</w:t>
      </w:r>
      <w:r w:rsidR="009D3AA6">
        <w:rPr>
          <w:iCs/>
        </w:rPr>
        <w:t xml:space="preserve"> представителя</w:t>
      </w:r>
      <w:r>
        <w:rPr>
          <w:iCs/>
        </w:rPr>
        <w:t>, отчисленного из образовательной организации, производитс</w:t>
      </w:r>
      <w:r w:rsidR="00E20621">
        <w:rPr>
          <w:iCs/>
        </w:rPr>
        <w:t>я приказом ректора Университета или</w:t>
      </w:r>
      <w:r>
        <w:rPr>
          <w:iCs/>
        </w:rPr>
        <w:t xml:space="preserve"> лицом, исполняющим его обязанности, которым также устанавливаются сроки ликвидации задолженностей </w:t>
      </w:r>
      <w:r w:rsidR="00D43968">
        <w:rPr>
          <w:iCs/>
        </w:rPr>
        <w:t xml:space="preserve">                           </w:t>
      </w:r>
      <w:r>
        <w:rPr>
          <w:iCs/>
        </w:rPr>
        <w:t>(при их наличии) по учебным дисциплинам в рамках освоения соответствующей дополнительной профессиональной программы.</w:t>
      </w:r>
    </w:p>
    <w:p w:rsidR="009174DE" w:rsidRDefault="009174DE" w:rsidP="009E5329">
      <w:pPr>
        <w:autoSpaceDE w:val="0"/>
        <w:autoSpaceDN w:val="0"/>
        <w:adjustRightInd w:val="0"/>
        <w:ind w:firstLine="709"/>
        <w:jc w:val="both"/>
        <w:outlineLvl w:val="1"/>
        <w:rPr>
          <w:iCs/>
        </w:rPr>
      </w:pPr>
      <w:r>
        <w:rPr>
          <w:iCs/>
        </w:rPr>
        <w:t>1.1</w:t>
      </w:r>
      <w:r w:rsidR="00415353">
        <w:rPr>
          <w:iCs/>
        </w:rPr>
        <w:t>0</w:t>
      </w:r>
      <w:r>
        <w:rPr>
          <w:iCs/>
        </w:rPr>
        <w:t>.</w:t>
      </w:r>
      <w:r w:rsidR="006C68C9">
        <w:rPr>
          <w:iCs/>
        </w:rPr>
        <w:t>4</w:t>
      </w:r>
      <w:r w:rsidRPr="00FA05CF">
        <w:rPr>
          <w:iCs/>
        </w:rPr>
        <w:t>.</w:t>
      </w:r>
      <w:r>
        <w:rPr>
          <w:iCs/>
        </w:rPr>
        <w:t xml:space="preserve"> Восстановленному в Университете, его институте (филиале) иностранному </w:t>
      </w:r>
      <w:r w:rsidR="009D3AA6">
        <w:rPr>
          <w:iCs/>
        </w:rPr>
        <w:t xml:space="preserve">представителю </w:t>
      </w:r>
      <w:r>
        <w:rPr>
          <w:iCs/>
        </w:rPr>
        <w:t xml:space="preserve">с учётом </w:t>
      </w:r>
      <w:r w:rsidRPr="00D056FE">
        <w:t xml:space="preserve">расходов, связанных с </w:t>
      </w:r>
      <w:r>
        <w:t xml:space="preserve">его </w:t>
      </w:r>
      <w:r w:rsidRPr="00D056FE">
        <w:t xml:space="preserve">приёмом </w:t>
      </w:r>
      <w:r w:rsidR="009D3AA6">
        <w:t xml:space="preserve">                    </w:t>
      </w:r>
      <w:r w:rsidRPr="00D056FE">
        <w:t>на обучение</w:t>
      </w:r>
      <w:r>
        <w:t xml:space="preserve"> (</w:t>
      </w:r>
      <w:r>
        <w:rPr>
          <w:iCs/>
        </w:rPr>
        <w:t xml:space="preserve">безвозмездной или возмездной основе) предоставляется возможность, в том числе посредством самоподготовки и дополнительных занятий с преподавателями, освоить пропущенный учебный материал с целью сдачи итогового экзамена или зачёта. </w:t>
      </w:r>
    </w:p>
    <w:p w:rsidR="009174DE" w:rsidRPr="00FA05CF" w:rsidRDefault="009174DE" w:rsidP="0090266A">
      <w:pPr>
        <w:autoSpaceDE w:val="0"/>
        <w:autoSpaceDN w:val="0"/>
        <w:adjustRightInd w:val="0"/>
        <w:ind w:firstLine="709"/>
        <w:jc w:val="both"/>
        <w:outlineLvl w:val="1"/>
        <w:rPr>
          <w:iCs/>
        </w:rPr>
      </w:pPr>
    </w:p>
    <w:p w:rsidR="000A6914" w:rsidRDefault="009174DE" w:rsidP="000A691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2</w:t>
      </w:r>
      <w:r w:rsidRPr="00D056FE">
        <w:rPr>
          <w:b/>
        </w:rPr>
        <w:t>.</w:t>
      </w:r>
      <w:r w:rsidRPr="00D056FE">
        <w:rPr>
          <w:b/>
          <w:lang w:val="en-US"/>
        </w:rPr>
        <w:t> </w:t>
      </w:r>
      <w:r w:rsidRPr="00D056FE">
        <w:rPr>
          <w:b/>
        </w:rPr>
        <w:t xml:space="preserve">ОРГАНИЗАЦИЯ ПОДГОТОВКИ </w:t>
      </w:r>
    </w:p>
    <w:p w:rsidR="009174DE" w:rsidRPr="00D056FE" w:rsidRDefault="009174DE" w:rsidP="000A691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К </w:t>
      </w:r>
      <w:r w:rsidRPr="00D056FE">
        <w:rPr>
          <w:b/>
        </w:rPr>
        <w:t>ОБУЧЕНИ</w:t>
      </w:r>
      <w:r>
        <w:rPr>
          <w:b/>
        </w:rPr>
        <w:t>Ю</w:t>
      </w:r>
      <w:r w:rsidRPr="00D056FE">
        <w:rPr>
          <w:b/>
        </w:rPr>
        <w:t xml:space="preserve"> </w:t>
      </w:r>
      <w:r w:rsidR="005C66F6" w:rsidRPr="00D056FE">
        <w:rPr>
          <w:b/>
        </w:rPr>
        <w:t>ПРОКУРОРСКИХ РАБОТНИКОВ</w:t>
      </w:r>
      <w:r w:rsidR="005C66F6">
        <w:rPr>
          <w:b/>
        </w:rPr>
        <w:t xml:space="preserve"> И ИНЫХ ПРЕДСТАВИТЕЛЕЙ </w:t>
      </w:r>
      <w:r w:rsidR="000A6914">
        <w:rPr>
          <w:b/>
        </w:rPr>
        <w:t xml:space="preserve">ГОСУДАРСТВ – УЧАСТНИКОВ СНГ И ДРУГИХ ГОСУДАРСТВ, </w:t>
      </w:r>
      <w:r w:rsidRPr="00D056FE">
        <w:rPr>
          <w:b/>
        </w:rPr>
        <w:t>С СООТВЕТСТВУЮЩИМИ ОРГАНАМИ КОТОРЫХ ГЕНЕРАЛЬНОЙ ПРОКУРАТУРОЙ РОССИЙСКОЙ ФЕДЕРАЦИИ ЗАКЛЮЧЕНЫ СОГЛАШЕНИЯ О СОТРУДНИЧЕСТВЕ</w:t>
      </w:r>
    </w:p>
    <w:p w:rsidR="009174DE" w:rsidRPr="00D056FE" w:rsidRDefault="009174DE" w:rsidP="0090266A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9174DE" w:rsidRPr="00D056FE" w:rsidRDefault="009174DE" w:rsidP="00C827A9">
      <w:pPr>
        <w:autoSpaceDE w:val="0"/>
        <w:autoSpaceDN w:val="0"/>
        <w:adjustRightInd w:val="0"/>
        <w:ind w:firstLine="709"/>
        <w:jc w:val="both"/>
      </w:pPr>
      <w:r w:rsidRPr="00D056FE">
        <w:t>2.1. Главное управление международно-правового сотрудничества:</w:t>
      </w:r>
    </w:p>
    <w:p w:rsidR="00790689" w:rsidRDefault="009174DE" w:rsidP="00C827A9">
      <w:pPr>
        <w:autoSpaceDE w:val="0"/>
        <w:autoSpaceDN w:val="0"/>
        <w:adjustRightInd w:val="0"/>
        <w:ind w:firstLine="709"/>
        <w:jc w:val="both"/>
      </w:pPr>
      <w:r w:rsidRPr="00D056FE">
        <w:t xml:space="preserve">2.1.1. Обобщает предложения </w:t>
      </w:r>
      <w:r w:rsidR="003240F6" w:rsidRPr="00E7295C">
        <w:t>государств –</w:t>
      </w:r>
      <w:r w:rsidR="008522C2">
        <w:t> </w:t>
      </w:r>
      <w:r w:rsidR="003240F6" w:rsidRPr="00E7295C">
        <w:t xml:space="preserve">участников </w:t>
      </w:r>
      <w:r w:rsidR="003240F6" w:rsidRPr="007119A0">
        <w:rPr>
          <w:rStyle w:val="413pt"/>
          <w:sz w:val="28"/>
          <w:szCs w:val="28"/>
        </w:rPr>
        <w:t>Содружества Независимых Государств</w:t>
      </w:r>
      <w:r w:rsidR="003240F6">
        <w:rPr>
          <w:rStyle w:val="413pt"/>
          <w:sz w:val="28"/>
          <w:szCs w:val="28"/>
        </w:rPr>
        <w:t xml:space="preserve"> и </w:t>
      </w:r>
      <w:r w:rsidR="003240F6" w:rsidRPr="00E7295C">
        <w:t>других государств,</w:t>
      </w:r>
      <w:r w:rsidR="003240F6">
        <w:t xml:space="preserve"> </w:t>
      </w:r>
      <w:r w:rsidR="003240F6" w:rsidRPr="00E7295C">
        <w:t>с соответствующими органами которых Генеральной прокуратурой Российской Федерации заключены соглашения</w:t>
      </w:r>
      <w:r w:rsidR="003240F6">
        <w:t xml:space="preserve"> о</w:t>
      </w:r>
      <w:r>
        <w:t xml:space="preserve"> сотрудничестве</w:t>
      </w:r>
      <w:r w:rsidR="008841CA">
        <w:t xml:space="preserve"> (далее – участники СНГ и другие государства,                 с соответствующими органами которых заключены соглашения</w:t>
      </w:r>
      <w:r w:rsidR="00437965">
        <w:t>,</w:t>
      </w:r>
      <w:r w:rsidR="0062707D">
        <w:t xml:space="preserve"> участники СНГ и другие государства)</w:t>
      </w:r>
      <w:r w:rsidR="008841CA">
        <w:t xml:space="preserve">, </w:t>
      </w:r>
      <w:r w:rsidRPr="00D056FE">
        <w:t xml:space="preserve">об обучении </w:t>
      </w:r>
      <w:r w:rsidR="00990F47">
        <w:t xml:space="preserve">иностранных представителей                             </w:t>
      </w:r>
      <w:r w:rsidR="0062707D">
        <w:t xml:space="preserve"> </w:t>
      </w:r>
      <w:r w:rsidR="00790689" w:rsidRPr="00C63335">
        <w:t>в</w:t>
      </w:r>
      <w:r w:rsidR="00C827A9">
        <w:t xml:space="preserve"> Университете</w:t>
      </w:r>
      <w:r w:rsidR="00790689" w:rsidRPr="00C63335">
        <w:t>, его институтах (филиалах) по дополнительным профессиональным программам</w:t>
      </w:r>
      <w:r w:rsidR="00C827A9">
        <w:t>.</w:t>
      </w:r>
    </w:p>
    <w:p w:rsidR="009174DE" w:rsidRPr="00C827A9" w:rsidRDefault="009174DE" w:rsidP="00C827A9">
      <w:pPr>
        <w:autoSpaceDE w:val="0"/>
        <w:autoSpaceDN w:val="0"/>
        <w:adjustRightInd w:val="0"/>
        <w:ind w:firstLine="709"/>
        <w:jc w:val="both"/>
      </w:pPr>
      <w:r w:rsidRPr="00C827A9">
        <w:t>2.1.2. </w:t>
      </w:r>
      <w:r w:rsidR="00C827A9" w:rsidRPr="00C827A9">
        <w:t>Передаёт д</w:t>
      </w:r>
      <w:r w:rsidRPr="00C827A9">
        <w:t xml:space="preserve">анные предложения в Главное управление кадров                        для </w:t>
      </w:r>
      <w:r w:rsidR="008F50A0">
        <w:t xml:space="preserve">согласования с заинтересованными структурными подразделениями Генеральной прокуратуры Российской Федерации, Университетом с </w:t>
      </w:r>
      <w:r w:rsidR="00B11ED4">
        <w:t xml:space="preserve">целью доклада </w:t>
      </w:r>
      <w:r w:rsidRPr="008F50A0">
        <w:rPr>
          <w:spacing w:val="-6"/>
        </w:rPr>
        <w:t>Генерально</w:t>
      </w:r>
      <w:r w:rsidR="003240F6" w:rsidRPr="008F50A0">
        <w:rPr>
          <w:spacing w:val="-6"/>
        </w:rPr>
        <w:t>му</w:t>
      </w:r>
      <w:r w:rsidRPr="008F50A0">
        <w:rPr>
          <w:spacing w:val="-6"/>
        </w:rPr>
        <w:t xml:space="preserve"> прокурор</w:t>
      </w:r>
      <w:r w:rsidR="003240F6" w:rsidRPr="008F50A0">
        <w:rPr>
          <w:spacing w:val="-6"/>
        </w:rPr>
        <w:t>у</w:t>
      </w:r>
      <w:r w:rsidRPr="008F50A0">
        <w:rPr>
          <w:spacing w:val="-6"/>
        </w:rPr>
        <w:t xml:space="preserve"> Российской Федерации</w:t>
      </w:r>
      <w:r w:rsidRPr="008F50A0">
        <w:t xml:space="preserve"> или </w:t>
      </w:r>
      <w:r w:rsidRPr="008F50A0">
        <w:rPr>
          <w:spacing w:val="-6"/>
        </w:rPr>
        <w:t xml:space="preserve">лицу, исполняющему его обязанности, </w:t>
      </w:r>
      <w:r w:rsidR="0062707D">
        <w:rPr>
          <w:spacing w:val="-6"/>
        </w:rPr>
        <w:t xml:space="preserve">о </w:t>
      </w:r>
      <w:r w:rsidRPr="008F50A0">
        <w:rPr>
          <w:spacing w:val="-6"/>
        </w:rPr>
        <w:t>количеств</w:t>
      </w:r>
      <w:r w:rsidR="0062707D">
        <w:rPr>
          <w:spacing w:val="-6"/>
        </w:rPr>
        <w:t>е</w:t>
      </w:r>
      <w:r w:rsidRPr="008F50A0">
        <w:rPr>
          <w:spacing w:val="-6"/>
        </w:rPr>
        <w:t xml:space="preserve"> мест, которые</w:t>
      </w:r>
      <w:r w:rsidR="00B11ED4">
        <w:rPr>
          <w:spacing w:val="-6"/>
        </w:rPr>
        <w:t xml:space="preserve"> </w:t>
      </w:r>
      <w:r w:rsidRPr="008F50A0">
        <w:rPr>
          <w:spacing w:val="-6"/>
        </w:rPr>
        <w:t xml:space="preserve">в пределах установленной квоты целесообразно предоставить </w:t>
      </w:r>
      <w:r w:rsidR="008841CA" w:rsidRPr="008F50A0">
        <w:t>участникам СНГ</w:t>
      </w:r>
      <w:r w:rsidR="00B11ED4">
        <w:t xml:space="preserve"> </w:t>
      </w:r>
      <w:r w:rsidR="008841CA" w:rsidRPr="008F50A0">
        <w:t xml:space="preserve">и другим государствам, с соответствующими органами которых заключены соглашения, </w:t>
      </w:r>
      <w:r w:rsidRPr="008F50A0">
        <w:t>для обучения</w:t>
      </w:r>
      <w:r w:rsidR="008841CA" w:rsidRPr="008F50A0">
        <w:t xml:space="preserve"> </w:t>
      </w:r>
      <w:r w:rsidRPr="008F50A0">
        <w:t xml:space="preserve">их </w:t>
      </w:r>
      <w:r w:rsidR="00537BE0">
        <w:t>представителей</w:t>
      </w:r>
      <w:r w:rsidR="00EF5CCE" w:rsidRPr="008F50A0">
        <w:t>.</w:t>
      </w:r>
    </w:p>
    <w:p w:rsidR="009174DE" w:rsidRDefault="009174DE" w:rsidP="0090266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056FE">
        <w:rPr>
          <w:iCs/>
        </w:rPr>
        <w:t>2.1.3. </w:t>
      </w:r>
      <w:r w:rsidR="003240F6">
        <w:rPr>
          <w:iCs/>
        </w:rPr>
        <w:t>И</w:t>
      </w:r>
      <w:r w:rsidR="003240F6" w:rsidRPr="00D056FE">
        <w:rPr>
          <w:iCs/>
        </w:rPr>
        <w:t>нформирует</w:t>
      </w:r>
      <w:r w:rsidR="003240F6">
        <w:rPr>
          <w:iCs/>
        </w:rPr>
        <w:t xml:space="preserve"> п</w:t>
      </w:r>
      <w:r>
        <w:rPr>
          <w:iCs/>
        </w:rPr>
        <w:t xml:space="preserve">осле решения Генерального прокурора Российской Федерации или </w:t>
      </w:r>
      <w:r w:rsidRPr="00D056FE">
        <w:rPr>
          <w:spacing w:val="-6"/>
        </w:rPr>
        <w:t>лиц</w:t>
      </w:r>
      <w:r>
        <w:rPr>
          <w:spacing w:val="-6"/>
        </w:rPr>
        <w:t>а</w:t>
      </w:r>
      <w:r w:rsidRPr="00D056FE">
        <w:rPr>
          <w:spacing w:val="-6"/>
        </w:rPr>
        <w:t>, исполняюще</w:t>
      </w:r>
      <w:r>
        <w:rPr>
          <w:spacing w:val="-6"/>
        </w:rPr>
        <w:t>го</w:t>
      </w:r>
      <w:r w:rsidRPr="00D056FE">
        <w:rPr>
          <w:spacing w:val="-6"/>
        </w:rPr>
        <w:t xml:space="preserve"> его обязанности</w:t>
      </w:r>
      <w:r>
        <w:rPr>
          <w:spacing w:val="-6"/>
        </w:rPr>
        <w:t xml:space="preserve">, </w:t>
      </w:r>
      <w:r w:rsidRPr="00D056FE">
        <w:rPr>
          <w:iCs/>
        </w:rPr>
        <w:t xml:space="preserve">уполномоченные органы </w:t>
      </w:r>
      <w:r w:rsidR="008841CA">
        <w:t xml:space="preserve">участников СНГ и других государств </w:t>
      </w:r>
      <w:r>
        <w:rPr>
          <w:iCs/>
        </w:rPr>
        <w:t xml:space="preserve">о количестве предоставленных мест </w:t>
      </w:r>
      <w:r w:rsidR="0062707D">
        <w:rPr>
          <w:iCs/>
        </w:rPr>
        <w:t xml:space="preserve">                     </w:t>
      </w:r>
      <w:r>
        <w:rPr>
          <w:iCs/>
        </w:rPr>
        <w:t xml:space="preserve">и </w:t>
      </w:r>
      <w:bookmarkStart w:id="4" w:name="Par49"/>
      <w:bookmarkEnd w:id="4"/>
      <w:r>
        <w:rPr>
          <w:iCs/>
        </w:rPr>
        <w:t xml:space="preserve">необходимости своевременного </w:t>
      </w:r>
      <w:r w:rsidR="00DC7540">
        <w:rPr>
          <w:iCs/>
        </w:rPr>
        <w:t xml:space="preserve">направления </w:t>
      </w:r>
      <w:r>
        <w:rPr>
          <w:iCs/>
        </w:rPr>
        <w:t>в Г</w:t>
      </w:r>
      <w:r w:rsidR="003240F6">
        <w:rPr>
          <w:iCs/>
        </w:rPr>
        <w:t>енеральную прокуратуру Российской Федерации</w:t>
      </w:r>
      <w:r>
        <w:rPr>
          <w:iCs/>
        </w:rPr>
        <w:t xml:space="preserve"> документов, перечисленных в пункте 1.</w:t>
      </w:r>
      <w:r w:rsidR="00415353">
        <w:rPr>
          <w:iCs/>
        </w:rPr>
        <w:t>5</w:t>
      </w:r>
      <w:r>
        <w:rPr>
          <w:iCs/>
        </w:rPr>
        <w:t xml:space="preserve"> настоящего Положения. </w:t>
      </w:r>
    </w:p>
    <w:p w:rsidR="009174DE" w:rsidRDefault="009174DE" w:rsidP="008831DF">
      <w:pPr>
        <w:autoSpaceDE w:val="0"/>
        <w:autoSpaceDN w:val="0"/>
        <w:adjustRightInd w:val="0"/>
        <w:ind w:firstLine="709"/>
        <w:jc w:val="both"/>
        <w:rPr>
          <w:spacing w:val="-6"/>
        </w:rPr>
      </w:pPr>
      <w:r w:rsidRPr="00547852">
        <w:lastRenderedPageBreak/>
        <w:t>2.2. </w:t>
      </w:r>
      <w:r w:rsidRPr="00547852">
        <w:rPr>
          <w:spacing w:val="-6"/>
        </w:rPr>
        <w:t>В случае отказа уполномоченн</w:t>
      </w:r>
      <w:r>
        <w:rPr>
          <w:spacing w:val="-6"/>
        </w:rPr>
        <w:t xml:space="preserve">ого </w:t>
      </w:r>
      <w:r w:rsidRPr="00547852">
        <w:rPr>
          <w:spacing w:val="-6"/>
        </w:rPr>
        <w:t>орган</w:t>
      </w:r>
      <w:r>
        <w:rPr>
          <w:spacing w:val="-6"/>
        </w:rPr>
        <w:t>а</w:t>
      </w:r>
      <w:r w:rsidRPr="00547852">
        <w:rPr>
          <w:spacing w:val="-6"/>
        </w:rPr>
        <w:t xml:space="preserve"> </w:t>
      </w:r>
      <w:r w:rsidR="008831DF">
        <w:t>участника СНГ или другого государства</w:t>
      </w:r>
      <w:r>
        <w:rPr>
          <w:spacing w:val="-6"/>
        </w:rPr>
        <w:t xml:space="preserve"> </w:t>
      </w:r>
      <w:r w:rsidRPr="00547852">
        <w:rPr>
          <w:spacing w:val="-6"/>
        </w:rPr>
        <w:t>от обучения</w:t>
      </w:r>
      <w:r>
        <w:rPr>
          <w:spacing w:val="-6"/>
        </w:rPr>
        <w:t xml:space="preserve"> и (или)</w:t>
      </w:r>
      <w:r w:rsidRPr="00547852">
        <w:rPr>
          <w:spacing w:val="-6"/>
        </w:rPr>
        <w:t xml:space="preserve"> изменения (коррекции) сроков обучения</w:t>
      </w:r>
      <w:r>
        <w:rPr>
          <w:spacing w:val="-6"/>
        </w:rPr>
        <w:t xml:space="preserve">, общей </w:t>
      </w:r>
      <w:r w:rsidRPr="00547852">
        <w:rPr>
          <w:spacing w:val="-6"/>
        </w:rPr>
        <w:t>численно</w:t>
      </w:r>
      <w:r>
        <w:rPr>
          <w:spacing w:val="-6"/>
        </w:rPr>
        <w:t xml:space="preserve">сти </w:t>
      </w:r>
      <w:r w:rsidRPr="00547852">
        <w:rPr>
          <w:spacing w:val="-6"/>
        </w:rPr>
        <w:t>группы, направляем</w:t>
      </w:r>
      <w:r>
        <w:rPr>
          <w:spacing w:val="-6"/>
        </w:rPr>
        <w:t>ой</w:t>
      </w:r>
      <w:r w:rsidRPr="00547852">
        <w:rPr>
          <w:spacing w:val="-6"/>
        </w:rPr>
        <w:t xml:space="preserve"> на обучение,</w:t>
      </w:r>
      <w:r>
        <w:rPr>
          <w:spacing w:val="-6"/>
        </w:rPr>
        <w:t xml:space="preserve"> Генеральным прокурором Российской Федерации или лицом, исполняющим его обязанности, </w:t>
      </w:r>
      <w:r w:rsidRPr="00547852">
        <w:rPr>
          <w:spacing w:val="-6"/>
        </w:rPr>
        <w:t xml:space="preserve">высвобожденные единицы </w:t>
      </w:r>
      <w:r w:rsidR="00334F6B">
        <w:rPr>
          <w:spacing w:val="-6"/>
        </w:rPr>
        <w:t xml:space="preserve">по предложению Главного управления кадров, </w:t>
      </w:r>
      <w:r w:rsidR="008831DF">
        <w:rPr>
          <w:spacing w:val="-6"/>
        </w:rPr>
        <w:t xml:space="preserve">проработанному с учётом </w:t>
      </w:r>
      <w:r w:rsidR="00334F6B" w:rsidRPr="00547852">
        <w:rPr>
          <w:spacing w:val="-6"/>
        </w:rPr>
        <w:t>мнени</w:t>
      </w:r>
      <w:r w:rsidR="008831DF">
        <w:rPr>
          <w:spacing w:val="-6"/>
        </w:rPr>
        <w:t>я</w:t>
      </w:r>
      <w:r w:rsidR="00334F6B" w:rsidRPr="00547852">
        <w:rPr>
          <w:spacing w:val="-6"/>
        </w:rPr>
        <w:t xml:space="preserve"> </w:t>
      </w:r>
      <w:r w:rsidR="0062707D">
        <w:t xml:space="preserve">постоянно действующей группы Генеральной прокуратуры Российской Федерации по вопросам организации </w:t>
      </w:r>
      <w:r w:rsidR="0062707D">
        <w:rPr>
          <w:bCs/>
        </w:rPr>
        <w:t xml:space="preserve">обучения </w:t>
      </w:r>
      <w:r w:rsidR="0062707D" w:rsidRPr="00D056FE">
        <w:t>прокурорских работников</w:t>
      </w:r>
      <w:r w:rsidR="0062707D">
        <w:t xml:space="preserve"> </w:t>
      </w:r>
      <w:r w:rsidR="0062707D" w:rsidRPr="00C63335">
        <w:t xml:space="preserve">и иных представителей </w:t>
      </w:r>
      <w:r w:rsidR="0062707D">
        <w:t xml:space="preserve">генеральных прокуратур (прокуратур), </w:t>
      </w:r>
      <w:r w:rsidR="0062707D" w:rsidRPr="00C63335">
        <w:t>соответствующих органов, организаций и учреждений иностранных государств в Университете прокуратуры Российской Федерации, его институтах (филиалах)</w:t>
      </w:r>
      <w:r w:rsidR="0062707D">
        <w:t xml:space="preserve"> </w:t>
      </w:r>
      <w:r w:rsidR="00334F6B">
        <w:rPr>
          <w:spacing w:val="-6"/>
        </w:rPr>
        <w:t>и согласованному</w:t>
      </w:r>
      <w:r w:rsidR="008831DF">
        <w:rPr>
          <w:spacing w:val="-6"/>
        </w:rPr>
        <w:t xml:space="preserve"> </w:t>
      </w:r>
      <w:r w:rsidR="00334F6B">
        <w:rPr>
          <w:spacing w:val="-6"/>
        </w:rPr>
        <w:t>с курирующ</w:t>
      </w:r>
      <w:r w:rsidR="008575C1">
        <w:rPr>
          <w:spacing w:val="-6"/>
        </w:rPr>
        <w:t>им</w:t>
      </w:r>
      <w:r w:rsidR="00334F6B">
        <w:rPr>
          <w:spacing w:val="-6"/>
        </w:rPr>
        <w:t xml:space="preserve"> его деятельность заместителем Генерального прокурора Российской Федерации, </w:t>
      </w:r>
      <w:r w:rsidRPr="00547852">
        <w:rPr>
          <w:spacing w:val="-6"/>
        </w:rPr>
        <w:t xml:space="preserve">перераспределяются в пользу </w:t>
      </w:r>
      <w:r w:rsidR="008831DF">
        <w:rPr>
          <w:spacing w:val="-6"/>
        </w:rPr>
        <w:t xml:space="preserve">иных </w:t>
      </w:r>
      <w:r w:rsidR="008831DF">
        <w:t>участников СНГ</w:t>
      </w:r>
      <w:r w:rsidR="0062707D">
        <w:t xml:space="preserve"> </w:t>
      </w:r>
      <w:r w:rsidR="008831DF">
        <w:t xml:space="preserve">и </w:t>
      </w:r>
      <w:r w:rsidR="00E85BAB">
        <w:t xml:space="preserve">других </w:t>
      </w:r>
      <w:r w:rsidR="008831DF">
        <w:t xml:space="preserve">государств. </w:t>
      </w:r>
    </w:p>
    <w:p w:rsidR="008831DF" w:rsidRDefault="00AF0B0F" w:rsidP="00AF0B0F">
      <w:pPr>
        <w:autoSpaceDE w:val="0"/>
        <w:autoSpaceDN w:val="0"/>
        <w:adjustRightInd w:val="0"/>
        <w:ind w:firstLine="709"/>
        <w:jc w:val="both"/>
      </w:pPr>
      <w:r>
        <w:t>2.3.</w:t>
      </w:r>
      <w:r w:rsidRPr="00D056FE">
        <w:t> </w:t>
      </w:r>
      <w:r w:rsidRPr="00923198">
        <w:t>Университет</w:t>
      </w:r>
      <w:r>
        <w:t>, его институты (филиалы)</w:t>
      </w:r>
      <w:r w:rsidRPr="00923198">
        <w:t xml:space="preserve"> организ</w:t>
      </w:r>
      <w:r>
        <w:t xml:space="preserve">овывают </w:t>
      </w:r>
      <w:r w:rsidR="008831DF">
        <w:t xml:space="preserve">обучение, </w:t>
      </w:r>
      <w:r w:rsidR="008831DF" w:rsidRPr="00923198">
        <w:t>питание</w:t>
      </w:r>
      <w:r w:rsidR="008831DF">
        <w:t xml:space="preserve"> </w:t>
      </w:r>
      <w:r w:rsidR="008831DF" w:rsidRPr="00923198">
        <w:t>и проживание принятых на обучение</w:t>
      </w:r>
      <w:r w:rsidR="008831DF">
        <w:t xml:space="preserve"> </w:t>
      </w:r>
      <w:r w:rsidR="008831DF" w:rsidRPr="00923198">
        <w:t>по квоте</w:t>
      </w:r>
      <w:r w:rsidR="008831DF">
        <w:t xml:space="preserve"> </w:t>
      </w:r>
      <w:r w:rsidR="00DC7540">
        <w:t xml:space="preserve">иностранных представителей </w:t>
      </w:r>
      <w:r w:rsidR="008831DF" w:rsidRPr="00923198">
        <w:t>за счёт средств федерального бюджета, выделенных на эти цели</w:t>
      </w:r>
      <w:r w:rsidR="008831DF">
        <w:t>.</w:t>
      </w:r>
    </w:p>
    <w:p w:rsidR="00334F6B" w:rsidRDefault="009174DE" w:rsidP="00334F6B">
      <w:pPr>
        <w:autoSpaceDE w:val="0"/>
        <w:autoSpaceDN w:val="0"/>
        <w:adjustRightInd w:val="0"/>
        <w:ind w:firstLine="709"/>
        <w:jc w:val="both"/>
      </w:pPr>
      <w:r w:rsidRPr="00F30E0C">
        <w:t>2.</w:t>
      </w:r>
      <w:r w:rsidR="00AF0B0F">
        <w:t>4</w:t>
      </w:r>
      <w:r w:rsidRPr="00F30E0C">
        <w:t>.</w:t>
      </w:r>
      <w:r w:rsidRPr="00F30E0C">
        <w:rPr>
          <w:lang w:val="en-US"/>
        </w:rPr>
        <w:t> </w:t>
      </w:r>
      <w:r w:rsidR="008831DF">
        <w:t>У</w:t>
      </w:r>
      <w:r w:rsidR="00C827A9" w:rsidRPr="00F30E0C">
        <w:t>частник</w:t>
      </w:r>
      <w:r w:rsidR="00334F6B">
        <w:t>и</w:t>
      </w:r>
      <w:r w:rsidR="00C827A9" w:rsidRPr="00F30E0C">
        <w:t xml:space="preserve"> СНГ и други</w:t>
      </w:r>
      <w:r w:rsidR="00334F6B">
        <w:t>е</w:t>
      </w:r>
      <w:r w:rsidR="00C827A9" w:rsidRPr="00F30E0C">
        <w:t xml:space="preserve"> государств</w:t>
      </w:r>
      <w:r w:rsidR="00334F6B">
        <w:t>а</w:t>
      </w:r>
      <w:r w:rsidR="00C827A9" w:rsidRPr="00F30E0C">
        <w:t>,</w:t>
      </w:r>
      <w:r w:rsidR="00334F6B">
        <w:t xml:space="preserve"> </w:t>
      </w:r>
      <w:r w:rsidR="00C827A9" w:rsidRPr="00F30E0C">
        <w:t xml:space="preserve">с соответствующими органами которых </w:t>
      </w:r>
      <w:r w:rsidR="00D7763A" w:rsidRPr="00F30E0C">
        <w:t xml:space="preserve">заключены соглашения, </w:t>
      </w:r>
      <w:r w:rsidRPr="00F30E0C">
        <w:t xml:space="preserve">вправе </w:t>
      </w:r>
      <w:r w:rsidR="00E85BAB" w:rsidRPr="00F30E0C">
        <w:t>на возмездной основе</w:t>
      </w:r>
      <w:r w:rsidR="00E85BAB">
        <w:t xml:space="preserve"> </w:t>
      </w:r>
      <w:r w:rsidR="00334F6B">
        <w:t>направлять своих представителей</w:t>
      </w:r>
      <w:r w:rsidR="008831DF">
        <w:t xml:space="preserve"> </w:t>
      </w:r>
      <w:r w:rsidR="00334F6B">
        <w:t xml:space="preserve">в </w:t>
      </w:r>
      <w:r w:rsidR="00334F6B" w:rsidRPr="00F30E0C">
        <w:t>Университет</w:t>
      </w:r>
      <w:r w:rsidR="00334F6B">
        <w:t xml:space="preserve">, его институты (филиалы) для обучения </w:t>
      </w:r>
      <w:r w:rsidR="008831DF" w:rsidRPr="00C63335">
        <w:t>по дополнительным профессиональным программам</w:t>
      </w:r>
      <w:r w:rsidR="00334F6B">
        <w:t>.</w:t>
      </w:r>
    </w:p>
    <w:p w:rsidR="009174DE" w:rsidRDefault="009174DE" w:rsidP="0090266A">
      <w:pPr>
        <w:autoSpaceDE w:val="0"/>
        <w:autoSpaceDN w:val="0"/>
        <w:adjustRightInd w:val="0"/>
        <w:jc w:val="center"/>
        <w:rPr>
          <w:b/>
          <w:iCs/>
        </w:rPr>
      </w:pPr>
    </w:p>
    <w:p w:rsidR="002B546D" w:rsidRDefault="009174DE" w:rsidP="002B546D">
      <w:pPr>
        <w:autoSpaceDE w:val="0"/>
        <w:autoSpaceDN w:val="0"/>
        <w:adjustRightInd w:val="0"/>
        <w:jc w:val="center"/>
        <w:rPr>
          <w:b/>
        </w:rPr>
      </w:pPr>
      <w:r>
        <w:rPr>
          <w:b/>
          <w:iCs/>
        </w:rPr>
        <w:t>3</w:t>
      </w:r>
      <w:r w:rsidRPr="00D056FE">
        <w:rPr>
          <w:b/>
          <w:iCs/>
        </w:rPr>
        <w:t>.</w:t>
      </w:r>
      <w:r w:rsidRPr="00D056FE">
        <w:rPr>
          <w:b/>
          <w:iCs/>
          <w:lang w:val="en-US"/>
        </w:rPr>
        <w:t> </w:t>
      </w:r>
      <w:r w:rsidRPr="00D056FE">
        <w:rPr>
          <w:b/>
        </w:rPr>
        <w:t xml:space="preserve">ОРГАНИЗАЦИЯ </w:t>
      </w:r>
      <w:r w:rsidR="002B546D" w:rsidRPr="00D056FE">
        <w:rPr>
          <w:b/>
        </w:rPr>
        <w:t>ОБУЧЕНИ</w:t>
      </w:r>
      <w:r w:rsidR="002B546D">
        <w:rPr>
          <w:b/>
        </w:rPr>
        <w:t>Я</w:t>
      </w:r>
      <w:r w:rsidR="002B546D" w:rsidRPr="00D056FE">
        <w:rPr>
          <w:b/>
        </w:rPr>
        <w:t xml:space="preserve"> </w:t>
      </w:r>
    </w:p>
    <w:p w:rsidR="00E55264" w:rsidRPr="00D056FE" w:rsidRDefault="002B546D" w:rsidP="00E55264">
      <w:pPr>
        <w:autoSpaceDE w:val="0"/>
        <w:autoSpaceDN w:val="0"/>
        <w:adjustRightInd w:val="0"/>
        <w:jc w:val="center"/>
        <w:rPr>
          <w:b/>
        </w:rPr>
      </w:pPr>
      <w:r w:rsidRPr="00D056FE">
        <w:rPr>
          <w:b/>
        </w:rPr>
        <w:t>ПРОКУРОРСКИХ РАБОТНИКОВ</w:t>
      </w:r>
      <w:r>
        <w:rPr>
          <w:b/>
        </w:rPr>
        <w:t xml:space="preserve"> И ИНЫХ ПРЕДСТАВИТЕЛЕЙ ИНОСТРАННЫХ ГОСУДАРСТВ</w:t>
      </w:r>
      <w:r w:rsidR="009174DE" w:rsidRPr="00D056FE">
        <w:rPr>
          <w:b/>
        </w:rPr>
        <w:t xml:space="preserve">, С </w:t>
      </w:r>
      <w:r w:rsidR="00E55264" w:rsidRPr="00D056FE">
        <w:rPr>
          <w:b/>
        </w:rPr>
        <w:t xml:space="preserve">СООТВЕТСТВУЮЩИМИ ОРГАНАМИ КОТОРЫХ ГЕНЕРАЛЬНОЙ ПРОКУРАТУРОЙ РОССИЙСКОЙ ФЕДЕРАЦИИ </w:t>
      </w:r>
      <w:r w:rsidR="00E55264">
        <w:rPr>
          <w:b/>
        </w:rPr>
        <w:t xml:space="preserve">НЕ </w:t>
      </w:r>
      <w:r w:rsidR="00E55264" w:rsidRPr="00D056FE">
        <w:rPr>
          <w:b/>
        </w:rPr>
        <w:t xml:space="preserve">ЗАКЛЮЧЕНЫ СОГЛАШЕНИЯ </w:t>
      </w:r>
      <w:r w:rsidR="00AB09B7">
        <w:rPr>
          <w:b/>
        </w:rPr>
        <w:t xml:space="preserve">                          </w:t>
      </w:r>
      <w:r w:rsidR="00E55264" w:rsidRPr="00D056FE">
        <w:rPr>
          <w:b/>
        </w:rPr>
        <w:t>О СОТРУДНИЧЕСТВЕ</w:t>
      </w:r>
    </w:p>
    <w:p w:rsidR="00E55264" w:rsidRDefault="00E55264" w:rsidP="0090266A">
      <w:pPr>
        <w:tabs>
          <w:tab w:val="left" w:pos="3548"/>
        </w:tabs>
        <w:autoSpaceDE w:val="0"/>
        <w:autoSpaceDN w:val="0"/>
        <w:adjustRightInd w:val="0"/>
        <w:ind w:firstLine="709"/>
        <w:jc w:val="both"/>
        <w:outlineLvl w:val="1"/>
      </w:pPr>
    </w:p>
    <w:p w:rsidR="009174DE" w:rsidRPr="00D056FE" w:rsidRDefault="009174DE" w:rsidP="0090266A">
      <w:pPr>
        <w:tabs>
          <w:tab w:val="left" w:pos="3548"/>
        </w:tabs>
        <w:autoSpaceDE w:val="0"/>
        <w:autoSpaceDN w:val="0"/>
        <w:adjustRightInd w:val="0"/>
        <w:ind w:firstLine="709"/>
        <w:jc w:val="both"/>
        <w:outlineLvl w:val="1"/>
      </w:pPr>
      <w:r w:rsidRPr="00D056FE">
        <w:t xml:space="preserve">3.1. Организация обучения в </w:t>
      </w:r>
      <w:r>
        <w:t xml:space="preserve">Университете, его институтах (филиалах) иностранных </w:t>
      </w:r>
      <w:r w:rsidR="002B546D">
        <w:t xml:space="preserve">представителей </w:t>
      </w:r>
      <w:r w:rsidRPr="00D056FE">
        <w:t xml:space="preserve">государств, с </w:t>
      </w:r>
      <w:r w:rsidR="00E55264">
        <w:t xml:space="preserve">соответствующими органами </w:t>
      </w:r>
      <w:r w:rsidRPr="00D056FE">
        <w:t>которы</w:t>
      </w:r>
      <w:r w:rsidR="00E55264">
        <w:t>х</w:t>
      </w:r>
      <w:r w:rsidRPr="00D056FE">
        <w:t xml:space="preserve"> Генеральной прокуратурой Российской Федерации не заключены соглашения</w:t>
      </w:r>
      <w:r w:rsidR="00E55264">
        <w:t xml:space="preserve"> </w:t>
      </w:r>
      <w:r w:rsidRPr="00D056FE">
        <w:t xml:space="preserve">о сотрудничестве, осуществляется Генеральной прокуратурой Российской Федерации в соответствии с международными договорами Российской Федерации.  </w:t>
      </w:r>
    </w:p>
    <w:p w:rsidR="00662644" w:rsidRDefault="009174DE" w:rsidP="0090266A">
      <w:pPr>
        <w:tabs>
          <w:tab w:val="left" w:pos="3548"/>
        </w:tabs>
        <w:autoSpaceDE w:val="0"/>
        <w:autoSpaceDN w:val="0"/>
        <w:adjustRightInd w:val="0"/>
        <w:ind w:firstLine="709"/>
        <w:jc w:val="both"/>
        <w:outlineLvl w:val="1"/>
      </w:pPr>
      <w:r w:rsidRPr="00D056FE">
        <w:t>3.2. Главным управлением кадров планирование приёма на обучение иностранных пр</w:t>
      </w:r>
      <w:r w:rsidR="002B546D">
        <w:t xml:space="preserve">едставителей </w:t>
      </w:r>
      <w:r>
        <w:t xml:space="preserve">данной категории </w:t>
      </w:r>
      <w:r w:rsidRPr="00D056FE">
        <w:t>осуществляется</w:t>
      </w:r>
      <w:r>
        <w:t xml:space="preserve"> </w:t>
      </w:r>
      <w:r w:rsidRPr="00D056FE">
        <w:t xml:space="preserve">на основании </w:t>
      </w:r>
      <w:r w:rsidR="00662644">
        <w:t xml:space="preserve">информации Главного управления международно-правового сотрудничества, подготовленной по результатам рассмотрения </w:t>
      </w:r>
      <w:r w:rsidRPr="00D056FE">
        <w:t>заявок</w:t>
      </w:r>
      <w:r>
        <w:t xml:space="preserve"> на обучение, представленных уполномоченными органами иностранных государств, </w:t>
      </w:r>
      <w:r w:rsidRPr="00D056FE">
        <w:t xml:space="preserve">одобренных Генеральным прокурором Российской Федерации </w:t>
      </w:r>
      <w:r>
        <w:t>и</w:t>
      </w:r>
      <w:r w:rsidRPr="00D056FE">
        <w:t xml:space="preserve">ли лицом, </w:t>
      </w:r>
      <w:r>
        <w:t>исполняющим его обязанности</w:t>
      </w:r>
      <w:r w:rsidR="00662644">
        <w:t>.</w:t>
      </w:r>
    </w:p>
    <w:p w:rsidR="009174DE" w:rsidRPr="00D056FE" w:rsidRDefault="009174DE" w:rsidP="0090266A">
      <w:pPr>
        <w:tabs>
          <w:tab w:val="left" w:pos="3548"/>
        </w:tabs>
        <w:autoSpaceDE w:val="0"/>
        <w:autoSpaceDN w:val="0"/>
        <w:adjustRightInd w:val="0"/>
        <w:ind w:firstLine="709"/>
        <w:jc w:val="both"/>
        <w:outlineLvl w:val="1"/>
      </w:pPr>
      <w:r>
        <w:t xml:space="preserve">3.2.1. В </w:t>
      </w:r>
      <w:r w:rsidR="00662644">
        <w:t xml:space="preserve">указанной информации </w:t>
      </w:r>
      <w:r>
        <w:t xml:space="preserve">в обязательном порядке указываются нормы </w:t>
      </w:r>
      <w:r w:rsidRPr="00D056FE">
        <w:t xml:space="preserve">международных договоров Российской Федерации, </w:t>
      </w:r>
      <w:r>
        <w:t xml:space="preserve">предоставляющих </w:t>
      </w:r>
      <w:r>
        <w:lastRenderedPageBreak/>
        <w:t>право Университету</w:t>
      </w:r>
      <w:r w:rsidR="008522C2">
        <w:t>, его институту (филиалу)</w:t>
      </w:r>
      <w:r>
        <w:t xml:space="preserve"> обучать иностранных пр</w:t>
      </w:r>
      <w:r w:rsidR="00662644">
        <w:t>едставителей</w:t>
      </w:r>
      <w:r>
        <w:t>.</w:t>
      </w:r>
      <w:r w:rsidRPr="00D056FE">
        <w:t xml:space="preserve"> </w:t>
      </w:r>
    </w:p>
    <w:p w:rsidR="009174DE" w:rsidRPr="00D056FE" w:rsidRDefault="009174DE" w:rsidP="0090266A">
      <w:pPr>
        <w:tabs>
          <w:tab w:val="left" w:pos="3548"/>
        </w:tabs>
        <w:autoSpaceDE w:val="0"/>
        <w:autoSpaceDN w:val="0"/>
        <w:adjustRightInd w:val="0"/>
        <w:ind w:firstLine="709"/>
        <w:jc w:val="both"/>
        <w:outlineLvl w:val="1"/>
      </w:pPr>
      <w:r w:rsidRPr="00D056FE">
        <w:t>3.3. Сроки подачи заявок на обучение, их рассмотрения и принятия решения о приёме на обучение определяются Генеральным прокурором Российской Федерации</w:t>
      </w:r>
      <w:r>
        <w:t xml:space="preserve"> или лицом, исполняющим его обязанности, </w:t>
      </w:r>
      <w:r w:rsidRPr="00D056FE">
        <w:t xml:space="preserve">с учётом необходимости доведения до иностранного государства </w:t>
      </w:r>
      <w:r>
        <w:t xml:space="preserve">информации                                 о количестве выделенных мест </w:t>
      </w:r>
      <w:r w:rsidRPr="00D056FE">
        <w:t>на обучение не позднее, чем</w:t>
      </w:r>
      <w:r>
        <w:t xml:space="preserve"> </w:t>
      </w:r>
      <w:r w:rsidRPr="00D056FE">
        <w:t>за 2 месяца</w:t>
      </w:r>
      <w:r>
        <w:t xml:space="preserve">                         </w:t>
      </w:r>
      <w:r w:rsidRPr="00D056FE">
        <w:t xml:space="preserve">до </w:t>
      </w:r>
      <w:r>
        <w:t>утверждения плана в соответствии с пунктом 1.</w:t>
      </w:r>
      <w:r w:rsidR="00415353">
        <w:t>8</w:t>
      </w:r>
      <w:r>
        <w:t xml:space="preserve"> настоящего Положения</w:t>
      </w:r>
      <w:r w:rsidRPr="00D056FE">
        <w:t xml:space="preserve">. </w:t>
      </w:r>
    </w:p>
    <w:p w:rsidR="009174DE" w:rsidRPr="00D056FE" w:rsidRDefault="009174DE" w:rsidP="0090266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D056FE">
        <w:t>3.4. </w:t>
      </w:r>
      <w:r w:rsidRPr="00D056FE">
        <w:rPr>
          <w:iCs/>
        </w:rPr>
        <w:t xml:space="preserve">Порядок </w:t>
      </w:r>
      <w:r>
        <w:rPr>
          <w:iCs/>
        </w:rPr>
        <w:t xml:space="preserve">реализации дополнительных профессиональных программ для </w:t>
      </w:r>
      <w:r w:rsidRPr="00D056FE">
        <w:rPr>
          <w:iCs/>
        </w:rPr>
        <w:t>иностранных пр</w:t>
      </w:r>
      <w:r w:rsidR="006C06A4">
        <w:rPr>
          <w:iCs/>
        </w:rPr>
        <w:t xml:space="preserve">едставителей </w:t>
      </w:r>
      <w:r w:rsidRPr="00D056FE">
        <w:rPr>
          <w:iCs/>
        </w:rPr>
        <w:t xml:space="preserve">на </w:t>
      </w:r>
      <w:r>
        <w:rPr>
          <w:iCs/>
        </w:rPr>
        <w:t xml:space="preserve">возмездной </w:t>
      </w:r>
      <w:r w:rsidRPr="00D056FE">
        <w:rPr>
          <w:iCs/>
        </w:rPr>
        <w:t>основе устанавлива</w:t>
      </w:r>
      <w:r>
        <w:rPr>
          <w:iCs/>
        </w:rPr>
        <w:t>ется</w:t>
      </w:r>
      <w:r w:rsidRPr="00D056FE">
        <w:rPr>
          <w:iCs/>
        </w:rPr>
        <w:t xml:space="preserve"> договор</w:t>
      </w:r>
      <w:r>
        <w:rPr>
          <w:iCs/>
        </w:rPr>
        <w:t>ом</w:t>
      </w:r>
      <w:r w:rsidRPr="001455FE">
        <w:rPr>
          <w:iCs/>
        </w:rPr>
        <w:t xml:space="preserve"> </w:t>
      </w:r>
      <w:r>
        <w:rPr>
          <w:iCs/>
        </w:rPr>
        <w:t xml:space="preserve">Университета и уполномоченным органом иностранного государства с учётом требований, предъявляемых к федеральным государственным казённым образовательным организациям высшего образования. </w:t>
      </w:r>
      <w:r w:rsidRPr="00D056FE">
        <w:rPr>
          <w:iCs/>
        </w:rPr>
        <w:t xml:space="preserve"> </w:t>
      </w:r>
    </w:p>
    <w:p w:rsidR="009174DE" w:rsidRPr="00D056FE" w:rsidRDefault="009174DE" w:rsidP="0090266A">
      <w:pPr>
        <w:autoSpaceDE w:val="0"/>
        <w:autoSpaceDN w:val="0"/>
        <w:adjustRightInd w:val="0"/>
        <w:ind w:firstLine="709"/>
        <w:jc w:val="center"/>
        <w:outlineLvl w:val="1"/>
        <w:rPr>
          <w:b/>
          <w:iCs/>
        </w:rPr>
      </w:pPr>
    </w:p>
    <w:p w:rsidR="009174DE" w:rsidRDefault="009174DE" w:rsidP="0090266A">
      <w:pPr>
        <w:autoSpaceDE w:val="0"/>
        <w:autoSpaceDN w:val="0"/>
        <w:adjustRightInd w:val="0"/>
        <w:jc w:val="center"/>
        <w:outlineLvl w:val="1"/>
        <w:rPr>
          <w:b/>
          <w:iCs/>
        </w:rPr>
      </w:pPr>
      <w:r>
        <w:rPr>
          <w:b/>
          <w:iCs/>
        </w:rPr>
        <w:t>4</w:t>
      </w:r>
      <w:r w:rsidRPr="00D056FE">
        <w:rPr>
          <w:b/>
          <w:iCs/>
        </w:rPr>
        <w:t>. О</w:t>
      </w:r>
      <w:r w:rsidRPr="00D056FE">
        <w:rPr>
          <w:b/>
          <w:iCs/>
          <w:lang w:val="en-US"/>
        </w:rPr>
        <w:t>C</w:t>
      </w:r>
      <w:r w:rsidRPr="00D056FE">
        <w:rPr>
          <w:b/>
          <w:iCs/>
        </w:rPr>
        <w:t xml:space="preserve">ОБЕННОСТИ ОБУЧЕНИЯ </w:t>
      </w:r>
    </w:p>
    <w:p w:rsidR="009174DE" w:rsidRPr="00D056FE" w:rsidRDefault="009174DE" w:rsidP="0090266A">
      <w:pPr>
        <w:autoSpaceDE w:val="0"/>
        <w:autoSpaceDN w:val="0"/>
        <w:adjustRightInd w:val="0"/>
        <w:jc w:val="center"/>
        <w:outlineLvl w:val="1"/>
        <w:rPr>
          <w:b/>
          <w:iCs/>
        </w:rPr>
      </w:pPr>
      <w:r w:rsidRPr="00D056FE">
        <w:rPr>
          <w:b/>
          <w:iCs/>
        </w:rPr>
        <w:t>ИНОСТРАННЫХ ПР</w:t>
      </w:r>
      <w:r w:rsidR="00415353">
        <w:rPr>
          <w:b/>
          <w:iCs/>
        </w:rPr>
        <w:t>ЕДСТАВИТЕЛЕЙ</w:t>
      </w:r>
      <w:r w:rsidRPr="00D056FE">
        <w:rPr>
          <w:b/>
          <w:iCs/>
        </w:rPr>
        <w:t xml:space="preserve"> В </w:t>
      </w:r>
      <w:r>
        <w:rPr>
          <w:b/>
          <w:iCs/>
        </w:rPr>
        <w:t>УНИВЕРСИТЕТЕ,                   ЕГО ИНСТИТУТАХ (ФИЛИАЛАХ)</w:t>
      </w:r>
      <w:r w:rsidRPr="00D056FE">
        <w:rPr>
          <w:b/>
          <w:iCs/>
        </w:rPr>
        <w:t xml:space="preserve"> </w:t>
      </w:r>
    </w:p>
    <w:p w:rsidR="009174DE" w:rsidRPr="00D056FE" w:rsidRDefault="009174DE" w:rsidP="0090266A">
      <w:pPr>
        <w:autoSpaceDE w:val="0"/>
        <w:autoSpaceDN w:val="0"/>
        <w:adjustRightInd w:val="0"/>
        <w:jc w:val="center"/>
        <w:outlineLvl w:val="1"/>
        <w:rPr>
          <w:b/>
          <w:i/>
          <w:iCs/>
        </w:rPr>
      </w:pPr>
    </w:p>
    <w:p w:rsidR="009174DE" w:rsidRPr="00D056FE" w:rsidRDefault="009174DE" w:rsidP="0090266A">
      <w:pPr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>4</w:t>
      </w:r>
      <w:r w:rsidRPr="00D056FE">
        <w:rPr>
          <w:iCs/>
        </w:rPr>
        <w:t xml:space="preserve">.1. Приказы </w:t>
      </w:r>
      <w:r>
        <w:rPr>
          <w:iCs/>
        </w:rPr>
        <w:t>Университета</w:t>
      </w:r>
      <w:r w:rsidRPr="00D056FE">
        <w:rPr>
          <w:iCs/>
        </w:rPr>
        <w:t xml:space="preserve"> о зачислении на обучение иностранных </w:t>
      </w:r>
      <w:r w:rsidR="00565E14">
        <w:rPr>
          <w:iCs/>
        </w:rPr>
        <w:t xml:space="preserve">представителей </w:t>
      </w:r>
      <w:r w:rsidRPr="00D056FE">
        <w:rPr>
          <w:iCs/>
        </w:rPr>
        <w:t xml:space="preserve">издаются не </w:t>
      </w:r>
      <w:r w:rsidRPr="00415353">
        <w:rPr>
          <w:iCs/>
        </w:rPr>
        <w:t xml:space="preserve">позднее </w:t>
      </w:r>
      <w:r w:rsidRPr="00D056FE">
        <w:rPr>
          <w:iCs/>
        </w:rPr>
        <w:t>дня их прибытия.</w:t>
      </w:r>
    </w:p>
    <w:p w:rsidR="009174DE" w:rsidRDefault="009174DE" w:rsidP="0090266A">
      <w:pPr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>4</w:t>
      </w:r>
      <w:r w:rsidRPr="00D056FE">
        <w:rPr>
          <w:iCs/>
        </w:rPr>
        <w:t>.</w:t>
      </w:r>
      <w:r>
        <w:rPr>
          <w:iCs/>
        </w:rPr>
        <w:t>2</w:t>
      </w:r>
      <w:r w:rsidRPr="00D056FE">
        <w:rPr>
          <w:iCs/>
        </w:rPr>
        <w:t>. Обучение иностранных пр</w:t>
      </w:r>
      <w:r w:rsidR="00565E14">
        <w:rPr>
          <w:iCs/>
        </w:rPr>
        <w:t xml:space="preserve">едставителей </w:t>
      </w:r>
      <w:r w:rsidRPr="00D056FE">
        <w:rPr>
          <w:iCs/>
        </w:rPr>
        <w:t xml:space="preserve">в </w:t>
      </w:r>
      <w:r>
        <w:rPr>
          <w:iCs/>
        </w:rPr>
        <w:t xml:space="preserve">Университете,                     его институтах (филиалах) </w:t>
      </w:r>
      <w:r w:rsidRPr="00D056FE">
        <w:rPr>
          <w:iCs/>
        </w:rPr>
        <w:t>в отдельных учебных группах</w:t>
      </w:r>
      <w:r>
        <w:rPr>
          <w:iCs/>
        </w:rPr>
        <w:t xml:space="preserve"> осуществляется</w:t>
      </w:r>
      <w:r w:rsidRPr="00D056FE">
        <w:rPr>
          <w:iCs/>
        </w:rPr>
        <w:t xml:space="preserve"> </w:t>
      </w:r>
      <w:r>
        <w:rPr>
          <w:iCs/>
        </w:rPr>
        <w:t xml:space="preserve">                            </w:t>
      </w:r>
      <w:r w:rsidRPr="00D056FE">
        <w:rPr>
          <w:iCs/>
        </w:rPr>
        <w:t xml:space="preserve">по </w:t>
      </w:r>
      <w:r>
        <w:rPr>
          <w:iCs/>
        </w:rPr>
        <w:t>программам повышения квалификации</w:t>
      </w:r>
      <w:r w:rsidRPr="00D056FE">
        <w:rPr>
          <w:iCs/>
        </w:rPr>
        <w:t xml:space="preserve">, как правило, продолжительностью 72 учебных часа (с выходным в воскресенье), </w:t>
      </w:r>
      <w:r>
        <w:rPr>
          <w:iCs/>
        </w:rPr>
        <w:t xml:space="preserve">по </w:t>
      </w:r>
      <w:r w:rsidRPr="00D056FE">
        <w:rPr>
          <w:iCs/>
        </w:rPr>
        <w:t>более длительны</w:t>
      </w:r>
      <w:r>
        <w:rPr>
          <w:iCs/>
        </w:rPr>
        <w:t>м программам </w:t>
      </w:r>
      <w:r w:rsidRPr="00D056FE">
        <w:rPr>
          <w:iCs/>
        </w:rPr>
        <w:t>–</w:t>
      </w:r>
      <w:r>
        <w:rPr>
          <w:iCs/>
        </w:rPr>
        <w:t> </w:t>
      </w:r>
      <w:r w:rsidRPr="00D056FE">
        <w:rPr>
          <w:iCs/>
        </w:rPr>
        <w:t>по дополнительной договорённости Генеральной прокуратуры Российской Федерации</w:t>
      </w:r>
      <w:r>
        <w:rPr>
          <w:iCs/>
        </w:rPr>
        <w:t xml:space="preserve"> </w:t>
      </w:r>
      <w:r w:rsidRPr="00D056FE">
        <w:rPr>
          <w:iCs/>
        </w:rPr>
        <w:t xml:space="preserve">с уполномоченным органом иностранного государства. </w:t>
      </w:r>
    </w:p>
    <w:p w:rsidR="009174DE" w:rsidRDefault="009174DE" w:rsidP="0090266A">
      <w:pPr>
        <w:autoSpaceDE w:val="0"/>
        <w:autoSpaceDN w:val="0"/>
        <w:adjustRightInd w:val="0"/>
        <w:ind w:firstLine="709"/>
        <w:jc w:val="both"/>
      </w:pPr>
      <w:r>
        <w:t>4.2</w:t>
      </w:r>
      <w:r w:rsidRPr="00D056FE">
        <w:t>.</w:t>
      </w:r>
      <w:r>
        <w:t>1.</w:t>
      </w:r>
      <w:r w:rsidRPr="00D056FE">
        <w:t> Увеличение объёма учебных часов</w:t>
      </w:r>
      <w:r w:rsidR="00F279AB">
        <w:t xml:space="preserve"> возможно </w:t>
      </w:r>
      <w:r w:rsidRPr="00D056FE">
        <w:t xml:space="preserve">по решению Генерального прокурора Российской Федерации или лица, </w:t>
      </w:r>
      <w:r>
        <w:t>исполняющего</w:t>
      </w:r>
      <w:r w:rsidR="00906CEE">
        <w:t xml:space="preserve">                     </w:t>
      </w:r>
      <w:r>
        <w:t xml:space="preserve"> </w:t>
      </w:r>
      <w:r w:rsidRPr="00D056FE">
        <w:t xml:space="preserve">его </w:t>
      </w:r>
      <w:r>
        <w:t>обязанности</w:t>
      </w:r>
      <w:r w:rsidR="00F279AB">
        <w:t>, в пределах установленной штатной численности Университета и бюджетных ассигнований, предусмотренных Генеральной прокуратуре Российской Федерации в федеральном бюджете на образовательную деятельность.</w:t>
      </w:r>
    </w:p>
    <w:p w:rsidR="009174DE" w:rsidRPr="00D056FE" w:rsidRDefault="009174DE" w:rsidP="0090266A">
      <w:pPr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>4</w:t>
      </w:r>
      <w:r w:rsidRPr="00D056FE">
        <w:rPr>
          <w:iCs/>
        </w:rPr>
        <w:t>.</w:t>
      </w:r>
      <w:r>
        <w:rPr>
          <w:iCs/>
        </w:rPr>
        <w:t>3</w:t>
      </w:r>
      <w:r w:rsidRPr="00D056FE">
        <w:rPr>
          <w:iCs/>
        </w:rPr>
        <w:t xml:space="preserve">. Обучение иностранных </w:t>
      </w:r>
      <w:r w:rsidR="00565E14">
        <w:rPr>
          <w:iCs/>
        </w:rPr>
        <w:t xml:space="preserve">представителей </w:t>
      </w:r>
      <w:r w:rsidRPr="00D056FE">
        <w:rPr>
          <w:iCs/>
        </w:rPr>
        <w:t xml:space="preserve">в </w:t>
      </w:r>
      <w:r>
        <w:rPr>
          <w:iCs/>
        </w:rPr>
        <w:t xml:space="preserve">Университете,                     его институтах (филиалах) </w:t>
      </w:r>
      <w:r w:rsidRPr="00D056FE">
        <w:rPr>
          <w:iCs/>
        </w:rPr>
        <w:t>осуществляется на основе</w:t>
      </w:r>
      <w:r w:rsidR="00565E14">
        <w:rPr>
          <w:iCs/>
        </w:rPr>
        <w:t xml:space="preserve"> </w:t>
      </w:r>
      <w:r w:rsidRPr="00D056FE">
        <w:rPr>
          <w:iCs/>
        </w:rPr>
        <w:t>учебных планов, утверждаемых по согласованию с Генеральной прокуратурой Российской Федерации</w:t>
      </w:r>
      <w:r w:rsidR="00565E14">
        <w:rPr>
          <w:iCs/>
        </w:rPr>
        <w:t>.</w:t>
      </w:r>
      <w:r w:rsidRPr="00D056FE">
        <w:rPr>
          <w:iCs/>
        </w:rPr>
        <w:t xml:space="preserve"> </w:t>
      </w:r>
    </w:p>
    <w:p w:rsidR="009174DE" w:rsidRPr="00D056FE" w:rsidRDefault="009174DE" w:rsidP="0090266A">
      <w:pPr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>4.3.1.</w:t>
      </w:r>
      <w:r w:rsidRPr="00D056FE">
        <w:rPr>
          <w:iCs/>
        </w:rPr>
        <w:t xml:space="preserve"> При разработке дополнительных профессиональных программ </w:t>
      </w:r>
      <w:r w:rsidR="00565E14">
        <w:rPr>
          <w:iCs/>
        </w:rPr>
        <w:t xml:space="preserve">                  </w:t>
      </w:r>
      <w:r>
        <w:rPr>
          <w:iCs/>
        </w:rPr>
        <w:t xml:space="preserve">для обучения </w:t>
      </w:r>
      <w:r w:rsidRPr="00D056FE">
        <w:rPr>
          <w:iCs/>
        </w:rPr>
        <w:t xml:space="preserve">иностранных </w:t>
      </w:r>
      <w:r w:rsidR="00565E14">
        <w:rPr>
          <w:iCs/>
        </w:rPr>
        <w:t xml:space="preserve">представителей </w:t>
      </w:r>
      <w:r w:rsidRPr="00D056FE">
        <w:rPr>
          <w:iCs/>
        </w:rPr>
        <w:t xml:space="preserve">учитываются особенности законодательства данного государства. </w:t>
      </w:r>
    </w:p>
    <w:p w:rsidR="009174DE" w:rsidRPr="00D056FE" w:rsidRDefault="009174DE" w:rsidP="0090266A">
      <w:pPr>
        <w:pStyle w:val="40"/>
        <w:shd w:val="clear" w:color="auto" w:fill="auto"/>
        <w:tabs>
          <w:tab w:val="left" w:pos="1004"/>
        </w:tabs>
        <w:spacing w:before="0" w:after="0" w:line="240" w:lineRule="auto"/>
        <w:ind w:firstLine="709"/>
        <w:rPr>
          <w:rStyle w:val="413pt"/>
          <w:rFonts w:ascii="Times New Roman" w:hAnsi="Times New Roman"/>
          <w:sz w:val="28"/>
          <w:szCs w:val="28"/>
        </w:rPr>
      </w:pPr>
      <w:r>
        <w:rPr>
          <w:rStyle w:val="413pt"/>
          <w:rFonts w:ascii="Times New Roman" w:hAnsi="Times New Roman"/>
          <w:sz w:val="28"/>
          <w:szCs w:val="28"/>
        </w:rPr>
        <w:t>4.4</w:t>
      </w:r>
      <w:r w:rsidRPr="00D056FE">
        <w:rPr>
          <w:rStyle w:val="413pt"/>
          <w:rFonts w:ascii="Times New Roman" w:hAnsi="Times New Roman"/>
          <w:sz w:val="28"/>
          <w:szCs w:val="28"/>
        </w:rPr>
        <w:t xml:space="preserve">. Обучение в </w:t>
      </w:r>
      <w:r>
        <w:rPr>
          <w:rStyle w:val="413pt"/>
          <w:rFonts w:ascii="Times New Roman" w:hAnsi="Times New Roman"/>
          <w:sz w:val="28"/>
          <w:szCs w:val="28"/>
        </w:rPr>
        <w:t xml:space="preserve">Университете, его институтах (филиалах) </w:t>
      </w:r>
      <w:r w:rsidRPr="00D056FE">
        <w:rPr>
          <w:rStyle w:val="413pt"/>
          <w:rFonts w:ascii="Times New Roman" w:hAnsi="Times New Roman"/>
          <w:sz w:val="28"/>
          <w:szCs w:val="28"/>
        </w:rPr>
        <w:t>ино</w:t>
      </w:r>
      <w:r w:rsidR="00565E14">
        <w:rPr>
          <w:rStyle w:val="413pt"/>
          <w:rFonts w:ascii="Times New Roman" w:hAnsi="Times New Roman"/>
          <w:sz w:val="28"/>
          <w:szCs w:val="28"/>
        </w:rPr>
        <w:t xml:space="preserve">странных представителей </w:t>
      </w:r>
      <w:r w:rsidRPr="00D056FE">
        <w:rPr>
          <w:rStyle w:val="413pt"/>
          <w:rFonts w:ascii="Times New Roman" w:hAnsi="Times New Roman"/>
          <w:sz w:val="28"/>
          <w:szCs w:val="28"/>
        </w:rPr>
        <w:t xml:space="preserve">должно быть ориентировано на получение ими знаний </w:t>
      </w:r>
      <w:r w:rsidR="00565E14">
        <w:rPr>
          <w:rStyle w:val="413pt"/>
          <w:rFonts w:ascii="Times New Roman" w:hAnsi="Times New Roman"/>
          <w:sz w:val="28"/>
          <w:szCs w:val="28"/>
        </w:rPr>
        <w:t xml:space="preserve">                          </w:t>
      </w:r>
      <w:r w:rsidRPr="00D056FE">
        <w:rPr>
          <w:rStyle w:val="413pt"/>
          <w:rFonts w:ascii="Times New Roman" w:hAnsi="Times New Roman"/>
          <w:sz w:val="28"/>
          <w:szCs w:val="28"/>
        </w:rPr>
        <w:t>о конституционно-правовых основах деятельности органов про</w:t>
      </w:r>
      <w:r>
        <w:rPr>
          <w:rStyle w:val="413pt"/>
          <w:rFonts w:ascii="Times New Roman" w:hAnsi="Times New Roman"/>
          <w:sz w:val="28"/>
          <w:szCs w:val="28"/>
        </w:rPr>
        <w:t xml:space="preserve">куратуры Российской Федерации, </w:t>
      </w:r>
      <w:r w:rsidRPr="00D056FE">
        <w:rPr>
          <w:rStyle w:val="413pt"/>
          <w:rFonts w:ascii="Times New Roman" w:hAnsi="Times New Roman"/>
          <w:sz w:val="28"/>
          <w:szCs w:val="28"/>
        </w:rPr>
        <w:t xml:space="preserve">практике прокурорского надзора и иной прокурорской </w:t>
      </w:r>
      <w:r>
        <w:rPr>
          <w:rStyle w:val="413pt"/>
          <w:rFonts w:ascii="Times New Roman" w:hAnsi="Times New Roman"/>
          <w:sz w:val="28"/>
          <w:szCs w:val="28"/>
        </w:rPr>
        <w:lastRenderedPageBreak/>
        <w:t xml:space="preserve">деятельности </w:t>
      </w:r>
      <w:r w:rsidRPr="00D056FE">
        <w:rPr>
          <w:rStyle w:val="413pt"/>
          <w:rFonts w:ascii="Times New Roman" w:hAnsi="Times New Roman"/>
          <w:sz w:val="28"/>
          <w:szCs w:val="28"/>
        </w:rPr>
        <w:t>в контексте требований международных договоров, резолюций</w:t>
      </w:r>
      <w:r>
        <w:rPr>
          <w:rStyle w:val="413pt"/>
          <w:rFonts w:ascii="Times New Roman" w:hAnsi="Times New Roman"/>
          <w:sz w:val="28"/>
          <w:szCs w:val="28"/>
        </w:rPr>
        <w:t xml:space="preserve"> международных организаций </w:t>
      </w:r>
      <w:r w:rsidRPr="00D056FE">
        <w:rPr>
          <w:rStyle w:val="413pt"/>
          <w:rFonts w:ascii="Times New Roman" w:hAnsi="Times New Roman"/>
          <w:sz w:val="28"/>
          <w:szCs w:val="28"/>
        </w:rPr>
        <w:t>и законодательства Российской Федерации</w:t>
      </w:r>
      <w:r>
        <w:rPr>
          <w:rStyle w:val="413pt"/>
          <w:rFonts w:ascii="Times New Roman" w:hAnsi="Times New Roman"/>
          <w:sz w:val="28"/>
          <w:szCs w:val="28"/>
        </w:rPr>
        <w:t xml:space="preserve">, которым регламентированы вопросы </w:t>
      </w:r>
      <w:r w:rsidRPr="00D056FE">
        <w:rPr>
          <w:rStyle w:val="413pt"/>
          <w:rFonts w:ascii="Times New Roman" w:hAnsi="Times New Roman"/>
          <w:sz w:val="28"/>
          <w:szCs w:val="28"/>
        </w:rPr>
        <w:t>противодействи</w:t>
      </w:r>
      <w:r>
        <w:rPr>
          <w:rStyle w:val="413pt"/>
          <w:rFonts w:ascii="Times New Roman" w:hAnsi="Times New Roman"/>
          <w:sz w:val="28"/>
          <w:szCs w:val="28"/>
        </w:rPr>
        <w:t>я</w:t>
      </w:r>
      <w:r w:rsidRPr="00D056FE">
        <w:rPr>
          <w:rStyle w:val="413pt"/>
          <w:rFonts w:ascii="Times New Roman" w:hAnsi="Times New Roman"/>
          <w:sz w:val="28"/>
          <w:szCs w:val="28"/>
        </w:rPr>
        <w:t xml:space="preserve"> коррупции</w:t>
      </w:r>
      <w:r>
        <w:rPr>
          <w:rStyle w:val="413pt"/>
          <w:rFonts w:ascii="Times New Roman" w:hAnsi="Times New Roman"/>
          <w:sz w:val="28"/>
          <w:szCs w:val="28"/>
        </w:rPr>
        <w:t>, отбора, подготовки прокурорских кадров и их воспитания</w:t>
      </w:r>
      <w:r w:rsidRPr="00D056FE">
        <w:rPr>
          <w:rStyle w:val="413pt"/>
          <w:rFonts w:ascii="Times New Roman" w:hAnsi="Times New Roman"/>
          <w:sz w:val="28"/>
          <w:szCs w:val="28"/>
        </w:rPr>
        <w:t xml:space="preserve">.  </w:t>
      </w:r>
    </w:p>
    <w:p w:rsidR="009174DE" w:rsidRPr="00D056FE" w:rsidRDefault="009174DE" w:rsidP="0090266A">
      <w:pPr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>4</w:t>
      </w:r>
      <w:r w:rsidRPr="009A5FA1">
        <w:rPr>
          <w:iCs/>
        </w:rPr>
        <w:t xml:space="preserve">.5. Иностранным </w:t>
      </w:r>
      <w:r w:rsidR="00565E14">
        <w:rPr>
          <w:iCs/>
        </w:rPr>
        <w:t>представителям</w:t>
      </w:r>
      <w:r w:rsidRPr="009A5FA1">
        <w:rPr>
          <w:iCs/>
        </w:rPr>
        <w:t>, освоившим дополнительную профессиональную программу, выда</w:t>
      </w:r>
      <w:r>
        <w:rPr>
          <w:iCs/>
        </w:rPr>
        <w:t>ётся</w:t>
      </w:r>
      <w:r w:rsidRPr="009A5FA1">
        <w:rPr>
          <w:iCs/>
        </w:rPr>
        <w:t xml:space="preserve"> документ установленного </w:t>
      </w:r>
      <w:r w:rsidR="00565E14">
        <w:rPr>
          <w:iCs/>
        </w:rPr>
        <w:t xml:space="preserve">                                 </w:t>
      </w:r>
      <w:r>
        <w:rPr>
          <w:iCs/>
        </w:rPr>
        <w:t xml:space="preserve">в Университете </w:t>
      </w:r>
      <w:r w:rsidRPr="009A5FA1">
        <w:rPr>
          <w:iCs/>
        </w:rPr>
        <w:t>образца</w:t>
      </w:r>
      <w:r>
        <w:rPr>
          <w:iCs/>
        </w:rPr>
        <w:t>.</w:t>
      </w:r>
      <w:r w:rsidRPr="00D056FE">
        <w:rPr>
          <w:iCs/>
        </w:rPr>
        <w:t xml:space="preserve"> </w:t>
      </w:r>
    </w:p>
    <w:p w:rsidR="009174DE" w:rsidRDefault="009174DE" w:rsidP="00F70184">
      <w:pPr>
        <w:autoSpaceDE w:val="0"/>
        <w:autoSpaceDN w:val="0"/>
        <w:adjustRightInd w:val="0"/>
        <w:ind w:firstLine="709"/>
        <w:jc w:val="both"/>
      </w:pPr>
      <w:r>
        <w:rPr>
          <w:iCs/>
        </w:rPr>
        <w:t>4</w:t>
      </w:r>
      <w:r w:rsidRPr="00D056FE">
        <w:rPr>
          <w:iCs/>
        </w:rPr>
        <w:t>.</w:t>
      </w:r>
      <w:r>
        <w:rPr>
          <w:iCs/>
        </w:rPr>
        <w:t>6</w:t>
      </w:r>
      <w:r w:rsidRPr="00D056FE">
        <w:rPr>
          <w:iCs/>
        </w:rPr>
        <w:t>. </w:t>
      </w:r>
      <w:r>
        <w:rPr>
          <w:iCs/>
        </w:rPr>
        <w:t xml:space="preserve">Университетом </w:t>
      </w:r>
      <w:r w:rsidRPr="00D056FE">
        <w:t>отчёт</w:t>
      </w:r>
      <w:r w:rsidR="00AC05D2">
        <w:t>ы</w:t>
      </w:r>
      <w:r w:rsidRPr="00D056FE">
        <w:t xml:space="preserve"> о проделанной работе</w:t>
      </w:r>
      <w:r>
        <w:t xml:space="preserve"> </w:t>
      </w:r>
      <w:r w:rsidRPr="00D056FE">
        <w:t xml:space="preserve">и выполнении мероприятий, связанных с обучением иностранных </w:t>
      </w:r>
      <w:r w:rsidR="00565E14">
        <w:t>представителей</w:t>
      </w:r>
      <w:r w:rsidRPr="00D056FE">
        <w:t xml:space="preserve">, </w:t>
      </w:r>
      <w:r w:rsidR="00565E14">
        <w:t xml:space="preserve">                            </w:t>
      </w:r>
      <w:r>
        <w:t xml:space="preserve">по обучению каждой </w:t>
      </w:r>
      <w:r w:rsidR="00565E14">
        <w:t xml:space="preserve">их </w:t>
      </w:r>
      <w:r>
        <w:t>группы</w:t>
      </w:r>
      <w:r w:rsidR="001B665B">
        <w:t>, в том числе в институтах (филиалах) Университета,</w:t>
      </w:r>
      <w:r>
        <w:t xml:space="preserve"> в десятидневный срок посредством </w:t>
      </w:r>
      <w:r w:rsidR="00565E14">
        <w:t>пис</w:t>
      </w:r>
      <w:r w:rsidR="00AC05D2">
        <w:t>ем</w:t>
      </w:r>
      <w:r w:rsidR="00565E14">
        <w:t xml:space="preserve"> п</w:t>
      </w:r>
      <w:r>
        <w:t>редставля</w:t>
      </w:r>
      <w:r w:rsidR="00AC05D2">
        <w:t>ю</w:t>
      </w:r>
      <w:r>
        <w:t xml:space="preserve">тся </w:t>
      </w:r>
      <w:r w:rsidR="001B665B">
        <w:t xml:space="preserve">                                  </w:t>
      </w:r>
      <w:r w:rsidR="00565E14">
        <w:t xml:space="preserve">в Главное управления кадров для доклада </w:t>
      </w:r>
      <w:r w:rsidRPr="00D056FE">
        <w:t xml:space="preserve">заместителю Генерального прокурора Российской Федерации, курирующему вопросы </w:t>
      </w:r>
      <w:r>
        <w:t>Университета</w:t>
      </w:r>
      <w:r w:rsidRPr="00D056FE">
        <w:t>,</w:t>
      </w:r>
      <w:r>
        <w:t xml:space="preserve"> или лицу, </w:t>
      </w:r>
      <w:r w:rsidR="00AC05D2">
        <w:t xml:space="preserve">                       </w:t>
      </w:r>
      <w:r>
        <w:t>его замещающему,</w:t>
      </w:r>
      <w:r w:rsidR="00565E14">
        <w:t xml:space="preserve"> </w:t>
      </w:r>
      <w:r w:rsidRPr="00D056FE">
        <w:t xml:space="preserve">и </w:t>
      </w:r>
      <w:r w:rsidR="00565E14">
        <w:t xml:space="preserve">уведомления </w:t>
      </w:r>
      <w:r w:rsidRPr="00D056FE">
        <w:t>Главно</w:t>
      </w:r>
      <w:r w:rsidR="00565E14">
        <w:t>го</w:t>
      </w:r>
      <w:r w:rsidRPr="00D056FE">
        <w:t xml:space="preserve"> управлени</w:t>
      </w:r>
      <w:r w:rsidR="00565E14">
        <w:t>я</w:t>
      </w:r>
      <w:r w:rsidRPr="00D056FE">
        <w:t xml:space="preserve"> международно-правового сотрудничества </w:t>
      </w:r>
      <w:r w:rsidR="001B665B">
        <w:t xml:space="preserve">в рамках </w:t>
      </w:r>
      <w:r w:rsidRPr="00D056FE">
        <w:t xml:space="preserve">учёта </w:t>
      </w:r>
      <w:r w:rsidR="001B665B">
        <w:t xml:space="preserve">результатов </w:t>
      </w:r>
      <w:r w:rsidRPr="00D056FE">
        <w:t>работ</w:t>
      </w:r>
      <w:r w:rsidR="001B665B">
        <w:t>ы</w:t>
      </w:r>
      <w:r>
        <w:t xml:space="preserve"> и анализа организации обучения</w:t>
      </w:r>
      <w:r w:rsidR="001B665B">
        <w:t xml:space="preserve"> иностранных представителей</w:t>
      </w:r>
      <w:r w:rsidRPr="00D056FE">
        <w:t xml:space="preserve">. </w:t>
      </w:r>
    </w:p>
    <w:p w:rsidR="00565E14" w:rsidRDefault="00565E14" w:rsidP="00F70184">
      <w:pPr>
        <w:autoSpaceDE w:val="0"/>
        <w:autoSpaceDN w:val="0"/>
        <w:adjustRightInd w:val="0"/>
        <w:ind w:firstLine="709"/>
        <w:jc w:val="both"/>
      </w:pPr>
    </w:p>
    <w:p w:rsidR="00565E14" w:rsidRDefault="00565E14" w:rsidP="00F70184">
      <w:pPr>
        <w:autoSpaceDE w:val="0"/>
        <w:autoSpaceDN w:val="0"/>
        <w:adjustRightInd w:val="0"/>
        <w:ind w:firstLine="709"/>
        <w:jc w:val="both"/>
      </w:pPr>
    </w:p>
    <w:p w:rsidR="00565E14" w:rsidRDefault="00565E14" w:rsidP="00F70184">
      <w:pPr>
        <w:autoSpaceDE w:val="0"/>
        <w:autoSpaceDN w:val="0"/>
        <w:adjustRightInd w:val="0"/>
        <w:ind w:firstLine="709"/>
        <w:jc w:val="both"/>
      </w:pPr>
    </w:p>
    <w:p w:rsidR="00565E14" w:rsidRDefault="00565E14" w:rsidP="00F70184">
      <w:pPr>
        <w:autoSpaceDE w:val="0"/>
        <w:autoSpaceDN w:val="0"/>
        <w:adjustRightInd w:val="0"/>
        <w:ind w:firstLine="709"/>
        <w:jc w:val="both"/>
      </w:pPr>
    </w:p>
    <w:p w:rsidR="00043EBC" w:rsidRDefault="00043EBC" w:rsidP="00F70184">
      <w:pPr>
        <w:autoSpaceDE w:val="0"/>
        <w:autoSpaceDN w:val="0"/>
        <w:adjustRightInd w:val="0"/>
        <w:ind w:firstLine="709"/>
        <w:jc w:val="both"/>
      </w:pPr>
    </w:p>
    <w:p w:rsidR="00043EBC" w:rsidRDefault="00043EBC" w:rsidP="00F70184">
      <w:pPr>
        <w:autoSpaceDE w:val="0"/>
        <w:autoSpaceDN w:val="0"/>
        <w:adjustRightInd w:val="0"/>
        <w:ind w:firstLine="709"/>
        <w:jc w:val="both"/>
      </w:pPr>
    </w:p>
    <w:p w:rsidR="00043EBC" w:rsidRDefault="00043EBC" w:rsidP="00F70184">
      <w:pPr>
        <w:autoSpaceDE w:val="0"/>
        <w:autoSpaceDN w:val="0"/>
        <w:adjustRightInd w:val="0"/>
        <w:ind w:firstLine="709"/>
        <w:jc w:val="both"/>
      </w:pPr>
    </w:p>
    <w:p w:rsidR="00043EBC" w:rsidRDefault="00043EBC" w:rsidP="00F70184">
      <w:pPr>
        <w:autoSpaceDE w:val="0"/>
        <w:autoSpaceDN w:val="0"/>
        <w:adjustRightInd w:val="0"/>
        <w:ind w:firstLine="709"/>
        <w:jc w:val="both"/>
      </w:pPr>
    </w:p>
    <w:p w:rsidR="00043EBC" w:rsidRDefault="00043EBC" w:rsidP="00F70184">
      <w:pPr>
        <w:autoSpaceDE w:val="0"/>
        <w:autoSpaceDN w:val="0"/>
        <w:adjustRightInd w:val="0"/>
        <w:ind w:firstLine="709"/>
        <w:jc w:val="both"/>
      </w:pPr>
    </w:p>
    <w:p w:rsidR="00043EBC" w:rsidRDefault="00043EBC" w:rsidP="00F70184">
      <w:pPr>
        <w:autoSpaceDE w:val="0"/>
        <w:autoSpaceDN w:val="0"/>
        <w:adjustRightInd w:val="0"/>
        <w:ind w:firstLine="709"/>
        <w:jc w:val="both"/>
      </w:pPr>
    </w:p>
    <w:p w:rsidR="00043EBC" w:rsidRDefault="00043EBC" w:rsidP="00F70184">
      <w:pPr>
        <w:autoSpaceDE w:val="0"/>
        <w:autoSpaceDN w:val="0"/>
        <w:adjustRightInd w:val="0"/>
        <w:ind w:firstLine="709"/>
        <w:jc w:val="both"/>
      </w:pPr>
    </w:p>
    <w:p w:rsidR="00043EBC" w:rsidRDefault="00043EBC" w:rsidP="00F70184">
      <w:pPr>
        <w:autoSpaceDE w:val="0"/>
        <w:autoSpaceDN w:val="0"/>
        <w:adjustRightInd w:val="0"/>
        <w:ind w:firstLine="709"/>
        <w:jc w:val="both"/>
      </w:pPr>
    </w:p>
    <w:p w:rsidR="00043EBC" w:rsidRDefault="00043EBC" w:rsidP="00F70184">
      <w:pPr>
        <w:autoSpaceDE w:val="0"/>
        <w:autoSpaceDN w:val="0"/>
        <w:adjustRightInd w:val="0"/>
        <w:ind w:firstLine="709"/>
        <w:jc w:val="both"/>
      </w:pPr>
    </w:p>
    <w:p w:rsidR="00043EBC" w:rsidRDefault="00043EBC" w:rsidP="00F70184">
      <w:pPr>
        <w:autoSpaceDE w:val="0"/>
        <w:autoSpaceDN w:val="0"/>
        <w:adjustRightInd w:val="0"/>
        <w:ind w:firstLine="709"/>
        <w:jc w:val="both"/>
      </w:pPr>
    </w:p>
    <w:p w:rsidR="00043EBC" w:rsidRDefault="00043EBC" w:rsidP="00F70184">
      <w:pPr>
        <w:autoSpaceDE w:val="0"/>
        <w:autoSpaceDN w:val="0"/>
        <w:adjustRightInd w:val="0"/>
        <w:ind w:firstLine="709"/>
        <w:jc w:val="both"/>
      </w:pPr>
    </w:p>
    <w:p w:rsidR="00043EBC" w:rsidRDefault="00043EBC" w:rsidP="00F70184">
      <w:pPr>
        <w:autoSpaceDE w:val="0"/>
        <w:autoSpaceDN w:val="0"/>
        <w:adjustRightInd w:val="0"/>
        <w:ind w:firstLine="709"/>
        <w:jc w:val="both"/>
      </w:pPr>
    </w:p>
    <w:p w:rsidR="00043EBC" w:rsidRDefault="00043EBC" w:rsidP="00F70184">
      <w:pPr>
        <w:autoSpaceDE w:val="0"/>
        <w:autoSpaceDN w:val="0"/>
        <w:adjustRightInd w:val="0"/>
        <w:ind w:firstLine="709"/>
        <w:jc w:val="both"/>
      </w:pPr>
    </w:p>
    <w:p w:rsidR="00043EBC" w:rsidRDefault="00043EBC" w:rsidP="00F70184">
      <w:pPr>
        <w:autoSpaceDE w:val="0"/>
        <w:autoSpaceDN w:val="0"/>
        <w:adjustRightInd w:val="0"/>
        <w:ind w:firstLine="709"/>
        <w:jc w:val="both"/>
      </w:pPr>
    </w:p>
    <w:p w:rsidR="00043EBC" w:rsidRDefault="00043EBC" w:rsidP="00F70184">
      <w:pPr>
        <w:autoSpaceDE w:val="0"/>
        <w:autoSpaceDN w:val="0"/>
        <w:adjustRightInd w:val="0"/>
        <w:ind w:firstLine="709"/>
        <w:jc w:val="both"/>
      </w:pPr>
    </w:p>
    <w:p w:rsidR="00043EBC" w:rsidRDefault="00043EBC" w:rsidP="00F70184">
      <w:pPr>
        <w:autoSpaceDE w:val="0"/>
        <w:autoSpaceDN w:val="0"/>
        <w:adjustRightInd w:val="0"/>
        <w:ind w:firstLine="709"/>
        <w:jc w:val="both"/>
      </w:pPr>
    </w:p>
    <w:p w:rsidR="00043EBC" w:rsidRDefault="00043EBC" w:rsidP="00F70184">
      <w:pPr>
        <w:autoSpaceDE w:val="0"/>
        <w:autoSpaceDN w:val="0"/>
        <w:adjustRightInd w:val="0"/>
        <w:ind w:firstLine="709"/>
        <w:jc w:val="both"/>
      </w:pPr>
    </w:p>
    <w:p w:rsidR="00043EBC" w:rsidRDefault="00043EBC" w:rsidP="00F70184">
      <w:pPr>
        <w:autoSpaceDE w:val="0"/>
        <w:autoSpaceDN w:val="0"/>
        <w:adjustRightInd w:val="0"/>
        <w:ind w:firstLine="709"/>
        <w:jc w:val="both"/>
      </w:pPr>
    </w:p>
    <w:p w:rsidR="00043EBC" w:rsidRDefault="00043EBC" w:rsidP="00F70184">
      <w:pPr>
        <w:autoSpaceDE w:val="0"/>
        <w:autoSpaceDN w:val="0"/>
        <w:adjustRightInd w:val="0"/>
        <w:ind w:firstLine="709"/>
        <w:jc w:val="both"/>
      </w:pPr>
    </w:p>
    <w:p w:rsidR="00043EBC" w:rsidRDefault="00043EBC" w:rsidP="00F70184">
      <w:pPr>
        <w:autoSpaceDE w:val="0"/>
        <w:autoSpaceDN w:val="0"/>
        <w:adjustRightInd w:val="0"/>
        <w:ind w:firstLine="709"/>
        <w:jc w:val="both"/>
      </w:pPr>
    </w:p>
    <w:p w:rsidR="00E85BAB" w:rsidRDefault="00E85BAB" w:rsidP="00F70184">
      <w:pPr>
        <w:autoSpaceDE w:val="0"/>
        <w:autoSpaceDN w:val="0"/>
        <w:adjustRightInd w:val="0"/>
        <w:ind w:firstLine="709"/>
        <w:jc w:val="both"/>
      </w:pPr>
    </w:p>
    <w:p w:rsidR="00E85BAB" w:rsidRDefault="00E85BAB" w:rsidP="00F70184">
      <w:pPr>
        <w:autoSpaceDE w:val="0"/>
        <w:autoSpaceDN w:val="0"/>
        <w:adjustRightInd w:val="0"/>
        <w:ind w:firstLine="709"/>
        <w:jc w:val="both"/>
      </w:pPr>
    </w:p>
    <w:p w:rsidR="007F0D6A" w:rsidRDefault="007F0D6A" w:rsidP="00F70184">
      <w:pPr>
        <w:autoSpaceDE w:val="0"/>
        <w:autoSpaceDN w:val="0"/>
        <w:adjustRightInd w:val="0"/>
        <w:ind w:firstLine="709"/>
        <w:jc w:val="both"/>
      </w:pPr>
    </w:p>
    <w:p w:rsidR="007F0D6A" w:rsidRDefault="007F0D6A" w:rsidP="00F70184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Ind w:w="3888" w:type="dxa"/>
        <w:tblLook w:val="0000" w:firstRow="0" w:lastRow="0" w:firstColumn="0" w:lastColumn="0" w:noHBand="0" w:noVBand="0"/>
      </w:tblPr>
      <w:tblGrid>
        <w:gridCol w:w="5763"/>
      </w:tblGrid>
      <w:tr w:rsidR="009174DE" w:rsidTr="00277AE0">
        <w:trPr>
          <w:trHeight w:val="924"/>
        </w:trPr>
        <w:tc>
          <w:tcPr>
            <w:tcW w:w="5763" w:type="dxa"/>
          </w:tcPr>
          <w:p w:rsidR="009745AF" w:rsidRDefault="009745AF" w:rsidP="009745A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</w:rPr>
            </w:pPr>
            <w:r w:rsidRPr="00D056FE">
              <w:rPr>
                <w:iCs/>
              </w:rPr>
              <w:lastRenderedPageBreak/>
              <w:t>Приложение</w:t>
            </w:r>
          </w:p>
          <w:p w:rsidR="009745AF" w:rsidRDefault="009745AF" w:rsidP="0090266A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</w:rPr>
            </w:pPr>
            <w:r w:rsidRPr="00D056FE">
              <w:rPr>
                <w:iCs/>
              </w:rPr>
              <w:t xml:space="preserve">(к пункту </w:t>
            </w:r>
            <w:r>
              <w:rPr>
                <w:iCs/>
              </w:rPr>
              <w:t xml:space="preserve">1.5 </w:t>
            </w:r>
            <w:r>
              <w:t>П</w:t>
            </w:r>
            <w:r w:rsidRPr="00D056FE">
              <w:t>оложени</w:t>
            </w:r>
            <w:r>
              <w:t>я</w:t>
            </w:r>
            <w:r w:rsidRPr="00D056FE">
              <w:t xml:space="preserve"> о порядке организации </w:t>
            </w:r>
            <w:r>
              <w:rPr>
                <w:bCs/>
              </w:rPr>
              <w:t xml:space="preserve">обучения </w:t>
            </w:r>
            <w:r w:rsidRPr="00D056FE">
              <w:t>прокурорских работников</w:t>
            </w:r>
            <w:r>
              <w:t xml:space="preserve"> </w:t>
            </w:r>
            <w:r w:rsidRPr="00C63335">
              <w:t xml:space="preserve">и иных представителей </w:t>
            </w:r>
            <w:r w:rsidR="00CE5B7D">
              <w:t xml:space="preserve">генеральных прокуратур (прокуратур), </w:t>
            </w:r>
            <w:r w:rsidRPr="00C63335">
              <w:t xml:space="preserve">соответствующих органов, организаций </w:t>
            </w:r>
            <w:r>
              <w:t xml:space="preserve">                     </w:t>
            </w:r>
            <w:r w:rsidRPr="00C63335">
              <w:t xml:space="preserve">и учреждений иностранных государств </w:t>
            </w:r>
            <w:r>
              <w:t xml:space="preserve">                         </w:t>
            </w:r>
            <w:r w:rsidRPr="00C63335">
              <w:t xml:space="preserve">в Университете прокуратуры Российской Федерации, его институтах (филиалах) </w:t>
            </w:r>
            <w:r w:rsidR="00CE5B7D">
              <w:t xml:space="preserve">                         </w:t>
            </w:r>
            <w:r w:rsidRPr="00C63335">
              <w:t>по дополнительным профессиональным программам</w:t>
            </w:r>
          </w:p>
          <w:p w:rsidR="009174DE" w:rsidRDefault="009174DE" w:rsidP="009745AF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iCs/>
              </w:rPr>
            </w:pPr>
          </w:p>
        </w:tc>
      </w:tr>
    </w:tbl>
    <w:p w:rsidR="009174DE" w:rsidRPr="000C29CE" w:rsidRDefault="009174DE" w:rsidP="000C29C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t xml:space="preserve">                                                                                                                 </w:t>
      </w:r>
      <w:r w:rsidRPr="000C29CE">
        <w:rPr>
          <w:sz w:val="24"/>
          <w:szCs w:val="24"/>
        </w:rPr>
        <w:t>Место для</w:t>
      </w:r>
    </w:p>
    <w:p w:rsidR="009174DE" w:rsidRPr="000C29CE" w:rsidRDefault="009174DE" w:rsidP="009468BC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0C29CE">
        <w:rPr>
          <w:sz w:val="24"/>
          <w:szCs w:val="24"/>
        </w:rPr>
        <w:t xml:space="preserve">                                               </w:t>
      </w:r>
      <w:r>
        <w:rPr>
          <w:sz w:val="24"/>
          <w:szCs w:val="24"/>
        </w:rPr>
        <w:t xml:space="preserve">             </w:t>
      </w:r>
      <w:r w:rsidRPr="000C29CE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                                      </w:t>
      </w:r>
      <w:r w:rsidRPr="000C29CE">
        <w:rPr>
          <w:sz w:val="24"/>
          <w:szCs w:val="24"/>
        </w:rPr>
        <w:t xml:space="preserve">  фотографии</w:t>
      </w:r>
    </w:p>
    <w:tbl>
      <w:tblPr>
        <w:tblW w:w="972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79"/>
        <w:gridCol w:w="3326"/>
        <w:gridCol w:w="17"/>
      </w:tblGrid>
      <w:tr w:rsidR="009174DE" w:rsidRPr="00D056FE" w:rsidTr="002848C0">
        <w:tc>
          <w:tcPr>
            <w:tcW w:w="9722" w:type="dxa"/>
            <w:gridSpan w:val="3"/>
            <w:tcBorders>
              <w:bottom w:val="single" w:sz="4" w:space="0" w:color="auto"/>
            </w:tcBorders>
          </w:tcPr>
          <w:p w:rsidR="009174DE" w:rsidRPr="003A163E" w:rsidRDefault="009174DE" w:rsidP="009468BC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bookmarkStart w:id="5" w:name="Par188"/>
            <w:bookmarkEnd w:id="5"/>
            <w:r w:rsidRPr="003A163E">
              <w:rPr>
                <w:iCs/>
                <w:sz w:val="24"/>
                <w:szCs w:val="24"/>
              </w:rPr>
              <w:t xml:space="preserve">АНКЕТА </w:t>
            </w:r>
          </w:p>
          <w:p w:rsidR="009174DE" w:rsidRPr="003A163E" w:rsidRDefault="009174DE" w:rsidP="009468BC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3A163E">
              <w:rPr>
                <w:iCs/>
                <w:sz w:val="24"/>
                <w:szCs w:val="24"/>
              </w:rPr>
              <w:t>ИНОСТРАННОГО ПР</w:t>
            </w:r>
            <w:r w:rsidR="001C13FF">
              <w:rPr>
                <w:iCs/>
                <w:sz w:val="24"/>
                <w:szCs w:val="24"/>
              </w:rPr>
              <w:t>ЕДСТАВИТЕЛЯ</w:t>
            </w:r>
            <w:r w:rsidRPr="003A163E">
              <w:rPr>
                <w:iCs/>
                <w:sz w:val="24"/>
                <w:szCs w:val="24"/>
              </w:rPr>
              <w:t xml:space="preserve"> </w:t>
            </w:r>
          </w:p>
          <w:p w:rsidR="009C01C5" w:rsidRPr="00FA05CF" w:rsidRDefault="009C01C5" w:rsidP="009C01C5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FA05CF">
              <w:rPr>
                <w:iCs/>
                <w:sz w:val="24"/>
                <w:szCs w:val="24"/>
              </w:rPr>
              <w:t>_______________________________________________________________________________</w:t>
            </w:r>
          </w:p>
          <w:p w:rsidR="009174DE" w:rsidRPr="00FA05CF" w:rsidRDefault="009174DE" w:rsidP="000C29CE">
            <w:pPr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FA05CF">
              <w:rPr>
                <w:iCs/>
                <w:sz w:val="24"/>
                <w:szCs w:val="24"/>
              </w:rPr>
              <w:t xml:space="preserve">(наименование </w:t>
            </w:r>
            <w:r>
              <w:rPr>
                <w:iCs/>
                <w:sz w:val="24"/>
                <w:szCs w:val="24"/>
              </w:rPr>
              <w:t xml:space="preserve">иностранного </w:t>
            </w:r>
            <w:r w:rsidRPr="00FA05CF">
              <w:rPr>
                <w:iCs/>
                <w:sz w:val="24"/>
                <w:szCs w:val="24"/>
              </w:rPr>
              <w:t>государства)</w:t>
            </w:r>
          </w:p>
          <w:p w:rsidR="009174DE" w:rsidRPr="00FA05CF" w:rsidRDefault="009174DE" w:rsidP="000C29CE">
            <w:pPr>
              <w:autoSpaceDE w:val="0"/>
              <w:autoSpaceDN w:val="0"/>
              <w:adjustRightInd w:val="0"/>
              <w:ind w:firstLine="709"/>
              <w:jc w:val="center"/>
              <w:rPr>
                <w:iCs/>
                <w:sz w:val="24"/>
                <w:szCs w:val="24"/>
              </w:rPr>
            </w:pPr>
          </w:p>
          <w:p w:rsidR="009C01C5" w:rsidRDefault="009174DE" w:rsidP="00CE5B7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A05CF">
              <w:rPr>
                <w:iCs/>
                <w:sz w:val="24"/>
                <w:szCs w:val="24"/>
              </w:rPr>
              <w:t>1. </w:t>
            </w:r>
            <w:r w:rsidR="006B33AD">
              <w:rPr>
                <w:iCs/>
                <w:sz w:val="24"/>
                <w:szCs w:val="24"/>
              </w:rPr>
              <w:t xml:space="preserve">Название </w:t>
            </w:r>
            <w:r w:rsidRPr="009745AF">
              <w:rPr>
                <w:sz w:val="24"/>
                <w:szCs w:val="24"/>
              </w:rPr>
              <w:t xml:space="preserve">и дата подписания соглашения (меморандума, протокола или иной </w:t>
            </w:r>
            <w:r w:rsidR="00FA7505" w:rsidRPr="00FA7505">
              <w:rPr>
                <w:sz w:val="24"/>
                <w:szCs w:val="24"/>
              </w:rPr>
              <w:t>межведомственной</w:t>
            </w:r>
            <w:r w:rsidR="00FA7505" w:rsidRPr="009745AF">
              <w:rPr>
                <w:sz w:val="24"/>
                <w:szCs w:val="24"/>
              </w:rPr>
              <w:t xml:space="preserve"> </w:t>
            </w:r>
            <w:r w:rsidRPr="009745AF">
              <w:rPr>
                <w:sz w:val="24"/>
                <w:szCs w:val="24"/>
              </w:rPr>
              <w:t>договорённости) о сотрудничестве (взаимодействии, взаимопонимании)</w:t>
            </w:r>
            <w:r w:rsidR="00F903EF">
              <w:rPr>
                <w:sz w:val="24"/>
                <w:szCs w:val="24"/>
              </w:rPr>
              <w:t xml:space="preserve">, </w:t>
            </w:r>
            <w:r w:rsidR="009C01C5">
              <w:rPr>
                <w:sz w:val="24"/>
                <w:szCs w:val="24"/>
              </w:rPr>
              <w:t xml:space="preserve">являющегося основанием для обучения в Университете прокуратуры Российской Федерации или </w:t>
            </w:r>
            <w:r w:rsidR="00FA7505">
              <w:rPr>
                <w:sz w:val="24"/>
                <w:szCs w:val="24"/>
              </w:rPr>
              <w:t xml:space="preserve">в </w:t>
            </w:r>
            <w:r w:rsidR="009C01C5">
              <w:rPr>
                <w:sz w:val="24"/>
                <w:szCs w:val="24"/>
              </w:rPr>
              <w:t>его ________________________</w:t>
            </w:r>
            <w:r w:rsidR="00FA7505">
              <w:rPr>
                <w:sz w:val="24"/>
                <w:szCs w:val="24"/>
              </w:rPr>
              <w:t>_</w:t>
            </w:r>
            <w:r w:rsidR="00E85BAB">
              <w:rPr>
                <w:sz w:val="24"/>
                <w:szCs w:val="24"/>
              </w:rPr>
              <w:t>__________</w:t>
            </w:r>
            <w:r w:rsidR="00FA7505">
              <w:rPr>
                <w:sz w:val="24"/>
                <w:szCs w:val="24"/>
              </w:rPr>
              <w:t>__</w:t>
            </w:r>
            <w:r w:rsidR="009C01C5">
              <w:rPr>
                <w:sz w:val="24"/>
                <w:szCs w:val="24"/>
              </w:rPr>
              <w:t xml:space="preserve"> институте (филиале) ______</w:t>
            </w:r>
            <w:r w:rsidR="00FA7505">
              <w:rPr>
                <w:sz w:val="24"/>
                <w:szCs w:val="24"/>
              </w:rPr>
              <w:t>__________</w:t>
            </w:r>
          </w:p>
          <w:p w:rsidR="009C01C5" w:rsidRPr="009C01C5" w:rsidRDefault="009C01C5" w:rsidP="00CE5B7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C01C5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        </w:t>
            </w:r>
            <w:r w:rsidR="00FA7505">
              <w:rPr>
                <w:sz w:val="20"/>
                <w:szCs w:val="20"/>
              </w:rPr>
              <w:t xml:space="preserve">                       </w:t>
            </w:r>
            <w:r w:rsidR="008E7135">
              <w:rPr>
                <w:sz w:val="20"/>
                <w:szCs w:val="20"/>
              </w:rPr>
              <w:t xml:space="preserve">     </w:t>
            </w:r>
            <w:r w:rsidRPr="009C01C5">
              <w:rPr>
                <w:sz w:val="20"/>
                <w:szCs w:val="20"/>
              </w:rPr>
              <w:t>(название института)</w:t>
            </w:r>
          </w:p>
          <w:p w:rsidR="009174DE" w:rsidRPr="00FA05CF" w:rsidRDefault="009174DE" w:rsidP="00CE5B7D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FA05CF">
              <w:rPr>
                <w:iCs/>
                <w:sz w:val="24"/>
                <w:szCs w:val="24"/>
              </w:rPr>
              <w:t>_______________________________________________________</w:t>
            </w:r>
            <w:r w:rsidR="009C01C5">
              <w:rPr>
                <w:iCs/>
                <w:sz w:val="24"/>
                <w:szCs w:val="24"/>
              </w:rPr>
              <w:t>_____________</w:t>
            </w:r>
            <w:r w:rsidRPr="00FA05CF">
              <w:rPr>
                <w:iCs/>
                <w:sz w:val="24"/>
                <w:szCs w:val="24"/>
              </w:rPr>
              <w:t>___________</w:t>
            </w:r>
          </w:p>
          <w:p w:rsidR="009174DE" w:rsidRPr="00F2302A" w:rsidRDefault="00CE5B7D" w:rsidP="00CE5B7D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                                        </w:t>
            </w:r>
            <w:r w:rsidR="009174DE" w:rsidRPr="00F2302A">
              <w:rPr>
                <w:iCs/>
                <w:sz w:val="20"/>
                <w:szCs w:val="20"/>
              </w:rPr>
              <w:t>(число, месяц, год и место подписи соглашения)</w:t>
            </w:r>
          </w:p>
          <w:p w:rsidR="009174DE" w:rsidRPr="00FA05CF" w:rsidRDefault="009174DE" w:rsidP="000C29CE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FA05CF">
              <w:rPr>
                <w:iCs/>
                <w:sz w:val="24"/>
                <w:szCs w:val="24"/>
              </w:rPr>
              <w:t>2. Фамилия, имя, отчество (при наличии) __________________________________</w:t>
            </w:r>
            <w:r>
              <w:rPr>
                <w:iCs/>
                <w:sz w:val="24"/>
                <w:szCs w:val="24"/>
              </w:rPr>
              <w:t>_</w:t>
            </w:r>
            <w:r w:rsidRPr="00FA05CF">
              <w:rPr>
                <w:iCs/>
                <w:sz w:val="24"/>
                <w:szCs w:val="24"/>
              </w:rPr>
              <w:t>_________</w:t>
            </w:r>
          </w:p>
          <w:p w:rsidR="009174DE" w:rsidRPr="00FA05CF" w:rsidRDefault="009174DE" w:rsidP="000C29CE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FA05CF">
              <w:rPr>
                <w:iCs/>
                <w:sz w:val="24"/>
                <w:szCs w:val="24"/>
              </w:rPr>
              <w:t>_______________________________________________________________________________</w:t>
            </w:r>
          </w:p>
          <w:p w:rsidR="009174DE" w:rsidRPr="00F2302A" w:rsidRDefault="009174DE" w:rsidP="000C29CE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FA05CF">
              <w:rPr>
                <w:iCs/>
                <w:sz w:val="24"/>
                <w:szCs w:val="24"/>
              </w:rPr>
              <w:t xml:space="preserve">                                  </w:t>
            </w:r>
            <w:r w:rsidRPr="00F2302A">
              <w:rPr>
                <w:iCs/>
                <w:sz w:val="20"/>
                <w:szCs w:val="20"/>
              </w:rPr>
              <w:t>(по паспорту или иному документу, удостоверяюще</w:t>
            </w:r>
            <w:r>
              <w:rPr>
                <w:iCs/>
                <w:sz w:val="20"/>
                <w:szCs w:val="20"/>
              </w:rPr>
              <w:t>му</w:t>
            </w:r>
            <w:r w:rsidRPr="00F2302A">
              <w:rPr>
                <w:iCs/>
                <w:sz w:val="20"/>
                <w:szCs w:val="20"/>
              </w:rPr>
              <w:t xml:space="preserve"> личность, </w:t>
            </w:r>
            <w:r>
              <w:rPr>
                <w:iCs/>
                <w:sz w:val="20"/>
                <w:szCs w:val="20"/>
              </w:rPr>
              <w:t xml:space="preserve">или </w:t>
            </w:r>
            <w:r w:rsidRPr="00F2302A">
              <w:rPr>
                <w:iCs/>
                <w:sz w:val="20"/>
                <w:szCs w:val="20"/>
              </w:rPr>
              <w:t>визе)</w:t>
            </w:r>
          </w:p>
          <w:p w:rsidR="009174DE" w:rsidRPr="00FA05CF" w:rsidRDefault="009174DE" w:rsidP="000C29CE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FA05CF">
              <w:rPr>
                <w:iCs/>
                <w:sz w:val="24"/>
                <w:szCs w:val="24"/>
              </w:rPr>
              <w:t>_______________________________________________________________________________</w:t>
            </w:r>
          </w:p>
          <w:p w:rsidR="009174DE" w:rsidRPr="00FA05CF" w:rsidRDefault="009174DE" w:rsidP="000C29CE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FA05CF">
              <w:rPr>
                <w:iCs/>
                <w:sz w:val="24"/>
                <w:szCs w:val="24"/>
              </w:rPr>
              <w:t>3. Классный чин /воинское звание (при наличии) _____________________________________</w:t>
            </w:r>
          </w:p>
          <w:p w:rsidR="009174DE" w:rsidRPr="00FA05CF" w:rsidRDefault="009174DE" w:rsidP="000C29CE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FA05CF">
              <w:rPr>
                <w:iCs/>
                <w:sz w:val="24"/>
                <w:szCs w:val="24"/>
              </w:rPr>
              <w:t>_______________________________________________________________________________</w:t>
            </w:r>
          </w:p>
          <w:p w:rsidR="009174DE" w:rsidRPr="00FA05CF" w:rsidRDefault="009174DE" w:rsidP="000C29CE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FA05CF">
              <w:rPr>
                <w:iCs/>
                <w:sz w:val="24"/>
                <w:szCs w:val="24"/>
              </w:rPr>
              <w:t>4. Число, месяц, год и место рождения ______________________________________________</w:t>
            </w:r>
          </w:p>
          <w:p w:rsidR="009174DE" w:rsidRPr="00FA05CF" w:rsidRDefault="009174DE" w:rsidP="000C29CE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FA05CF">
              <w:rPr>
                <w:iCs/>
                <w:sz w:val="24"/>
                <w:szCs w:val="24"/>
              </w:rPr>
              <w:t>_______________________________________________________________________________</w:t>
            </w:r>
          </w:p>
          <w:p w:rsidR="009174DE" w:rsidRPr="00FA05CF" w:rsidRDefault="009174DE" w:rsidP="000C29CE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FA05CF">
              <w:rPr>
                <w:iCs/>
                <w:sz w:val="24"/>
                <w:szCs w:val="24"/>
              </w:rPr>
              <w:t>5. Уровень образования (бакалавриат, специалитет, магистратура, учёная степень канд</w:t>
            </w:r>
            <w:r>
              <w:rPr>
                <w:iCs/>
                <w:sz w:val="24"/>
                <w:szCs w:val="24"/>
              </w:rPr>
              <w:t>идата наук и (или) доктора наук, иной уровень образования)_</w:t>
            </w:r>
            <w:r w:rsidRPr="00FA05CF">
              <w:rPr>
                <w:iCs/>
                <w:sz w:val="24"/>
                <w:szCs w:val="24"/>
              </w:rPr>
              <w:t>________________________________</w:t>
            </w:r>
          </w:p>
          <w:p w:rsidR="009174DE" w:rsidRPr="00FA05CF" w:rsidRDefault="009174DE" w:rsidP="000C29CE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FA05CF">
              <w:rPr>
                <w:iCs/>
                <w:sz w:val="24"/>
                <w:szCs w:val="24"/>
              </w:rPr>
              <w:t>_______________________________________________________________________________</w:t>
            </w:r>
          </w:p>
          <w:p w:rsidR="009174DE" w:rsidRPr="00F2302A" w:rsidRDefault="009174DE" w:rsidP="000C29CE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 w:rsidRPr="00F2302A">
              <w:rPr>
                <w:iCs/>
                <w:sz w:val="20"/>
                <w:szCs w:val="20"/>
              </w:rPr>
              <w:t>(нужное подчеркнуть)</w:t>
            </w:r>
          </w:p>
          <w:p w:rsidR="009174DE" w:rsidRPr="00FA05CF" w:rsidRDefault="009174DE" w:rsidP="000C29CE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FA05CF">
              <w:rPr>
                <w:iCs/>
                <w:sz w:val="24"/>
                <w:szCs w:val="24"/>
              </w:rPr>
              <w:t>6. Занимаемая должность _________________________________________________________</w:t>
            </w:r>
          </w:p>
          <w:p w:rsidR="009174DE" w:rsidRPr="00FA05CF" w:rsidRDefault="009174DE" w:rsidP="000C29C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FA05CF">
              <w:rPr>
                <w:iCs/>
                <w:sz w:val="24"/>
                <w:szCs w:val="24"/>
              </w:rPr>
              <w:t>_______________________________________________________________________________</w:t>
            </w:r>
          </w:p>
          <w:p w:rsidR="009174DE" w:rsidRPr="00FA05CF" w:rsidRDefault="009174DE" w:rsidP="000C29C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9745AF">
              <w:rPr>
                <w:iCs/>
                <w:sz w:val="24"/>
                <w:szCs w:val="24"/>
              </w:rPr>
              <w:t xml:space="preserve">7. Направление </w:t>
            </w:r>
            <w:r w:rsidR="009745AF">
              <w:rPr>
                <w:sz w:val="24"/>
                <w:szCs w:val="24"/>
              </w:rPr>
              <w:t xml:space="preserve">прокурорского надзора или </w:t>
            </w:r>
            <w:r w:rsidR="00391AA6">
              <w:rPr>
                <w:sz w:val="24"/>
                <w:szCs w:val="24"/>
              </w:rPr>
              <w:t xml:space="preserve">иной </w:t>
            </w:r>
            <w:r w:rsidR="009745AF">
              <w:rPr>
                <w:sz w:val="24"/>
                <w:szCs w:val="24"/>
              </w:rPr>
              <w:t xml:space="preserve">прокурорской </w:t>
            </w:r>
            <w:r w:rsidRPr="009745AF">
              <w:rPr>
                <w:sz w:val="24"/>
                <w:szCs w:val="24"/>
              </w:rPr>
              <w:t>деятельности</w:t>
            </w:r>
            <w:r w:rsidRPr="00FB716C">
              <w:rPr>
                <w:i/>
                <w:sz w:val="24"/>
                <w:szCs w:val="24"/>
              </w:rPr>
              <w:t xml:space="preserve"> ________</w:t>
            </w:r>
            <w:r w:rsidRPr="00FB716C">
              <w:rPr>
                <w:i/>
                <w:iCs/>
                <w:sz w:val="24"/>
                <w:szCs w:val="24"/>
              </w:rPr>
              <w:t>________________________</w:t>
            </w:r>
            <w:r w:rsidR="009745AF">
              <w:rPr>
                <w:i/>
                <w:iCs/>
                <w:sz w:val="24"/>
                <w:szCs w:val="24"/>
              </w:rPr>
              <w:t>_______________________________________________</w:t>
            </w:r>
          </w:p>
          <w:p w:rsidR="009174DE" w:rsidRPr="00FA05CF" w:rsidRDefault="009174DE" w:rsidP="000C29C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FA05CF">
              <w:rPr>
                <w:iCs/>
                <w:sz w:val="24"/>
                <w:szCs w:val="24"/>
              </w:rPr>
              <w:t>8. Уровень владения русским языком (не владеет</w:t>
            </w:r>
            <w:r>
              <w:rPr>
                <w:iCs/>
                <w:sz w:val="24"/>
                <w:szCs w:val="24"/>
              </w:rPr>
              <w:t>,</w:t>
            </w:r>
            <w:r w:rsidRPr="00FA05CF">
              <w:rPr>
                <w:iCs/>
                <w:sz w:val="24"/>
                <w:szCs w:val="24"/>
              </w:rPr>
              <w:t xml:space="preserve"> элементарный уровень, базовый уровень, уровень компетентного владения, уровень носителя языка)</w:t>
            </w:r>
            <w:r>
              <w:rPr>
                <w:iCs/>
                <w:sz w:val="24"/>
                <w:szCs w:val="24"/>
              </w:rPr>
              <w:t>___</w:t>
            </w:r>
            <w:r w:rsidRPr="00FA05CF">
              <w:rPr>
                <w:iCs/>
                <w:sz w:val="24"/>
                <w:szCs w:val="24"/>
              </w:rPr>
              <w:t>__________________________</w:t>
            </w:r>
          </w:p>
          <w:p w:rsidR="009174DE" w:rsidRPr="00FA05CF" w:rsidRDefault="009174DE" w:rsidP="000C29CE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FA05CF">
              <w:rPr>
                <w:iCs/>
                <w:sz w:val="24"/>
                <w:szCs w:val="24"/>
              </w:rPr>
              <w:t>_______________________________________________________________________________</w:t>
            </w:r>
            <w:r>
              <w:rPr>
                <w:iCs/>
                <w:sz w:val="24"/>
                <w:szCs w:val="24"/>
              </w:rPr>
              <w:t>.</w:t>
            </w:r>
          </w:p>
          <w:p w:rsidR="009174DE" w:rsidRPr="00F2302A" w:rsidRDefault="009174DE" w:rsidP="000C29CE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 w:rsidRPr="00F2302A">
              <w:rPr>
                <w:iCs/>
                <w:sz w:val="20"/>
                <w:szCs w:val="20"/>
              </w:rPr>
              <w:t>(нужное подчеркнуть)</w:t>
            </w:r>
          </w:p>
          <w:p w:rsidR="009174DE" w:rsidRPr="00FA05CF" w:rsidRDefault="009174DE" w:rsidP="000C29CE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FA05CF">
              <w:rPr>
                <w:iCs/>
                <w:sz w:val="24"/>
                <w:szCs w:val="24"/>
              </w:rPr>
              <w:t xml:space="preserve">9. Дата зачисления в </w:t>
            </w:r>
            <w:r>
              <w:rPr>
                <w:iCs/>
                <w:sz w:val="24"/>
                <w:szCs w:val="24"/>
              </w:rPr>
              <w:t xml:space="preserve">Университет </w:t>
            </w:r>
            <w:r w:rsidRPr="00FA05CF">
              <w:rPr>
                <w:iCs/>
                <w:sz w:val="24"/>
                <w:szCs w:val="24"/>
              </w:rPr>
              <w:t>и номер приказ</w:t>
            </w:r>
            <w:r>
              <w:rPr>
                <w:iCs/>
                <w:sz w:val="24"/>
                <w:szCs w:val="24"/>
              </w:rPr>
              <w:t>а ____________________________</w:t>
            </w:r>
            <w:r w:rsidRPr="00FA05CF">
              <w:rPr>
                <w:iCs/>
                <w:sz w:val="24"/>
                <w:szCs w:val="24"/>
              </w:rPr>
              <w:t>_______</w:t>
            </w:r>
          </w:p>
          <w:p w:rsidR="009174DE" w:rsidRPr="00FA05CF" w:rsidRDefault="009174DE" w:rsidP="000C29CE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FA05CF">
              <w:rPr>
                <w:iCs/>
                <w:sz w:val="24"/>
                <w:szCs w:val="24"/>
              </w:rPr>
              <w:t>_______________________________________________________________________________</w:t>
            </w:r>
          </w:p>
          <w:p w:rsidR="009174DE" w:rsidRPr="00F2302A" w:rsidRDefault="009174DE" w:rsidP="000C29CE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 w:rsidRPr="00F2302A">
              <w:rPr>
                <w:iCs/>
                <w:sz w:val="20"/>
                <w:szCs w:val="20"/>
              </w:rPr>
              <w:t xml:space="preserve">(заполняется работником </w:t>
            </w:r>
            <w:r>
              <w:rPr>
                <w:iCs/>
                <w:sz w:val="20"/>
                <w:szCs w:val="20"/>
              </w:rPr>
              <w:t>Университета или его института (филиала)</w:t>
            </w:r>
          </w:p>
          <w:p w:rsidR="009174DE" w:rsidRPr="00FA05CF" w:rsidRDefault="009174DE" w:rsidP="000C29CE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FA05CF">
              <w:rPr>
                <w:iCs/>
                <w:sz w:val="24"/>
                <w:szCs w:val="24"/>
              </w:rPr>
              <w:t xml:space="preserve">10. Дата отчисления из </w:t>
            </w:r>
            <w:r>
              <w:rPr>
                <w:iCs/>
                <w:sz w:val="24"/>
                <w:szCs w:val="24"/>
              </w:rPr>
              <w:t>Университета</w:t>
            </w:r>
            <w:r w:rsidRPr="00FA05CF">
              <w:rPr>
                <w:iCs/>
                <w:sz w:val="24"/>
                <w:szCs w:val="24"/>
              </w:rPr>
              <w:t xml:space="preserve"> и номер приказа</w:t>
            </w:r>
            <w:r>
              <w:rPr>
                <w:iCs/>
                <w:sz w:val="24"/>
                <w:szCs w:val="24"/>
              </w:rPr>
              <w:t xml:space="preserve"> ____________________________</w:t>
            </w:r>
            <w:r w:rsidRPr="00FA05CF">
              <w:rPr>
                <w:iCs/>
                <w:sz w:val="24"/>
                <w:szCs w:val="24"/>
              </w:rPr>
              <w:t>____</w:t>
            </w:r>
          </w:p>
          <w:p w:rsidR="009174DE" w:rsidRPr="00FA05CF" w:rsidRDefault="009174DE" w:rsidP="000C29CE">
            <w:pPr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FA05CF">
              <w:rPr>
                <w:iCs/>
                <w:sz w:val="24"/>
                <w:szCs w:val="24"/>
              </w:rPr>
              <w:t>_______________________________________________________________________________</w:t>
            </w:r>
          </w:p>
          <w:p w:rsidR="009174DE" w:rsidRPr="00F2302A" w:rsidRDefault="009174DE" w:rsidP="000C29CE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 w:rsidRPr="00F2302A">
              <w:rPr>
                <w:iCs/>
                <w:sz w:val="20"/>
                <w:szCs w:val="20"/>
              </w:rPr>
              <w:t xml:space="preserve">(заполняется работником </w:t>
            </w:r>
            <w:r>
              <w:rPr>
                <w:iCs/>
                <w:sz w:val="20"/>
                <w:szCs w:val="20"/>
              </w:rPr>
              <w:t>Университета или его института (филиала</w:t>
            </w:r>
            <w:r w:rsidRPr="00F2302A">
              <w:rPr>
                <w:iCs/>
                <w:sz w:val="20"/>
                <w:szCs w:val="20"/>
              </w:rPr>
              <w:t xml:space="preserve">) </w:t>
            </w:r>
          </w:p>
          <w:p w:rsidR="009174DE" w:rsidRPr="00FA05CF" w:rsidRDefault="009174DE" w:rsidP="000C29CE">
            <w:pPr>
              <w:autoSpaceDE w:val="0"/>
              <w:autoSpaceDN w:val="0"/>
              <w:adjustRightInd w:val="0"/>
              <w:jc w:val="both"/>
              <w:rPr>
                <w:iCs/>
                <w:sz w:val="24"/>
                <w:szCs w:val="24"/>
              </w:rPr>
            </w:pPr>
            <w:r w:rsidRPr="00FA05CF">
              <w:rPr>
                <w:iCs/>
                <w:sz w:val="24"/>
                <w:szCs w:val="24"/>
              </w:rPr>
              <w:t>________________________________________________</w:t>
            </w:r>
            <w:r>
              <w:rPr>
                <w:iCs/>
                <w:sz w:val="24"/>
                <w:szCs w:val="24"/>
              </w:rPr>
              <w:t>_______________________________</w:t>
            </w:r>
          </w:p>
          <w:p w:rsidR="009174DE" w:rsidRPr="00FE5FBA" w:rsidRDefault="009174DE" w:rsidP="003A163E">
            <w:pPr>
              <w:autoSpaceDE w:val="0"/>
              <w:autoSpaceDN w:val="0"/>
              <w:adjustRightInd w:val="0"/>
              <w:rPr>
                <w:iCs/>
                <w:u w:val="single"/>
              </w:rPr>
            </w:pPr>
            <w:r w:rsidRPr="00F2302A">
              <w:rPr>
                <w:iCs/>
                <w:sz w:val="20"/>
                <w:szCs w:val="20"/>
              </w:rPr>
              <w:t>(основания отчисления: успешное освоение образовательной программы и т.д.)</w:t>
            </w:r>
          </w:p>
        </w:tc>
      </w:tr>
      <w:tr w:rsidR="002848C0" w:rsidTr="009203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379" w:type="dxa"/>
          <w:wAfter w:w="17" w:type="dxa"/>
          <w:trHeight w:val="2052"/>
        </w:trPr>
        <w:tc>
          <w:tcPr>
            <w:tcW w:w="3326" w:type="dxa"/>
          </w:tcPr>
          <w:p w:rsidR="002848C0" w:rsidRDefault="002848C0" w:rsidP="002848C0">
            <w:pPr>
              <w:autoSpaceDE w:val="0"/>
              <w:autoSpaceDN w:val="0"/>
              <w:adjustRightInd w:val="0"/>
              <w:spacing w:line="240" w:lineRule="exact"/>
            </w:pPr>
            <w:r>
              <w:lastRenderedPageBreak/>
              <w:t>Приложение № 2</w:t>
            </w:r>
          </w:p>
          <w:p w:rsidR="002848C0" w:rsidRDefault="002848C0" w:rsidP="002848C0">
            <w:pPr>
              <w:autoSpaceDE w:val="0"/>
              <w:autoSpaceDN w:val="0"/>
              <w:adjustRightInd w:val="0"/>
              <w:spacing w:line="240" w:lineRule="exact"/>
            </w:pPr>
          </w:p>
          <w:p w:rsidR="002848C0" w:rsidRDefault="002848C0" w:rsidP="002848C0">
            <w:pPr>
              <w:autoSpaceDE w:val="0"/>
              <w:autoSpaceDN w:val="0"/>
              <w:adjustRightInd w:val="0"/>
              <w:spacing w:line="240" w:lineRule="exact"/>
              <w:outlineLvl w:val="0"/>
            </w:pPr>
            <w:r>
              <w:t xml:space="preserve">к </w:t>
            </w:r>
            <w:r w:rsidRPr="00D056FE">
              <w:t>приказ</w:t>
            </w:r>
            <w:r>
              <w:t>у</w:t>
            </w:r>
          </w:p>
          <w:p w:rsidR="002848C0" w:rsidRDefault="002848C0" w:rsidP="002848C0">
            <w:pPr>
              <w:autoSpaceDE w:val="0"/>
              <w:autoSpaceDN w:val="0"/>
              <w:adjustRightInd w:val="0"/>
              <w:spacing w:line="240" w:lineRule="exact"/>
              <w:outlineLvl w:val="0"/>
            </w:pPr>
            <w:r w:rsidRPr="00D056FE">
              <w:t>Генерального</w:t>
            </w:r>
            <w:r>
              <w:t> </w:t>
            </w:r>
            <w:r w:rsidRPr="00D056FE">
              <w:t>прокурора Российской</w:t>
            </w:r>
            <w:r>
              <w:t> </w:t>
            </w:r>
            <w:r w:rsidRPr="00D056FE">
              <w:t xml:space="preserve">Федерации </w:t>
            </w:r>
          </w:p>
          <w:p w:rsidR="002848C0" w:rsidRDefault="002848C0" w:rsidP="002848C0">
            <w:pPr>
              <w:autoSpaceDE w:val="0"/>
              <w:autoSpaceDN w:val="0"/>
              <w:adjustRightInd w:val="0"/>
              <w:outlineLvl w:val="0"/>
            </w:pPr>
          </w:p>
          <w:p w:rsidR="002848C0" w:rsidRDefault="002848C0" w:rsidP="002848C0">
            <w:pPr>
              <w:autoSpaceDE w:val="0"/>
              <w:autoSpaceDN w:val="0"/>
              <w:adjustRightInd w:val="0"/>
              <w:outlineLvl w:val="0"/>
            </w:pPr>
            <w:r w:rsidRPr="00D056FE">
              <w:t>от      .</w:t>
            </w:r>
            <w:r>
              <w:t>05</w:t>
            </w:r>
            <w:r w:rsidRPr="00D056FE">
              <w:t>.2018 №</w:t>
            </w:r>
          </w:p>
        </w:tc>
      </w:tr>
    </w:tbl>
    <w:p w:rsidR="002848C0" w:rsidRDefault="002848C0" w:rsidP="0090266A">
      <w:pPr>
        <w:autoSpaceDE w:val="0"/>
        <w:autoSpaceDN w:val="0"/>
        <w:adjustRightInd w:val="0"/>
        <w:ind w:firstLine="709"/>
        <w:jc w:val="right"/>
        <w:outlineLvl w:val="0"/>
      </w:pPr>
    </w:p>
    <w:p w:rsidR="002848C0" w:rsidRDefault="002848C0" w:rsidP="0090266A">
      <w:pPr>
        <w:autoSpaceDE w:val="0"/>
        <w:autoSpaceDN w:val="0"/>
        <w:adjustRightInd w:val="0"/>
        <w:ind w:firstLine="709"/>
        <w:jc w:val="right"/>
        <w:outlineLvl w:val="0"/>
      </w:pPr>
    </w:p>
    <w:p w:rsidR="009174DE" w:rsidRDefault="009174DE" w:rsidP="009468BC">
      <w:pPr>
        <w:tabs>
          <w:tab w:val="left" w:pos="6481"/>
        </w:tabs>
        <w:jc w:val="center"/>
        <w:rPr>
          <w:b/>
        </w:rPr>
      </w:pPr>
      <w:r w:rsidRPr="00FE20D3">
        <w:rPr>
          <w:b/>
        </w:rPr>
        <w:t xml:space="preserve">ПОЛОЖЕНИЕ </w:t>
      </w:r>
    </w:p>
    <w:p w:rsidR="00865EAE" w:rsidRDefault="00391AA6" w:rsidP="00391AA6">
      <w:pPr>
        <w:tabs>
          <w:tab w:val="left" w:pos="6481"/>
        </w:tabs>
        <w:jc w:val="center"/>
        <w:rPr>
          <w:b/>
        </w:rPr>
      </w:pPr>
      <w:r w:rsidRPr="00FE20D3">
        <w:rPr>
          <w:b/>
        </w:rPr>
        <w:t>О ПОСТОЯННО ДЕЙСТВУЮЩЕЙ ГРУППЕ ГЕНЕРАЛЬНОЙ ПРОКУРАТУРЫ РОССИЙСКОЙ ФЕДЕРАЦИИ ПО ВОПРОСАМ ОРГАНИЗАЦИИ ОБУЧЕНИЯ</w:t>
      </w:r>
      <w:r>
        <w:rPr>
          <w:b/>
        </w:rPr>
        <w:t xml:space="preserve"> ПРОКУРОРСКИХ РАБОТНИКОВ </w:t>
      </w:r>
      <w:r w:rsidR="00640C1E">
        <w:rPr>
          <w:b/>
        </w:rPr>
        <w:t xml:space="preserve">                          </w:t>
      </w:r>
      <w:r>
        <w:rPr>
          <w:b/>
        </w:rPr>
        <w:t xml:space="preserve">И ИНЫХ ПРЕДСТАВИТЕЛЕЙ </w:t>
      </w:r>
      <w:r w:rsidR="00865EAE">
        <w:rPr>
          <w:b/>
        </w:rPr>
        <w:t xml:space="preserve">ГЕНЕРАЛЬНЫХ ПРОКУРАТУР (ПРОКУРАТУР), </w:t>
      </w:r>
      <w:r>
        <w:rPr>
          <w:b/>
        </w:rPr>
        <w:t xml:space="preserve">СООТВЕТСТВУЮЩИХ ОРГАНОВ, ОРГАНИЗАЦИЙ </w:t>
      </w:r>
      <w:r w:rsidR="00865EAE">
        <w:rPr>
          <w:b/>
        </w:rPr>
        <w:t xml:space="preserve">        </w:t>
      </w:r>
      <w:r>
        <w:rPr>
          <w:b/>
        </w:rPr>
        <w:t>И УЧРЕЖДЕНИЙ ИНОСТРАННЫХ ГОСУДАРСТВ</w:t>
      </w:r>
      <w:r w:rsidR="00865EAE">
        <w:rPr>
          <w:b/>
        </w:rPr>
        <w:t xml:space="preserve"> </w:t>
      </w:r>
      <w:r w:rsidRPr="00FE20D3">
        <w:rPr>
          <w:b/>
        </w:rPr>
        <w:t xml:space="preserve">В </w:t>
      </w:r>
      <w:r>
        <w:rPr>
          <w:b/>
        </w:rPr>
        <w:t xml:space="preserve">УНИВЕРСИТЕТЕ </w:t>
      </w:r>
      <w:r w:rsidRPr="00FE20D3">
        <w:rPr>
          <w:b/>
        </w:rPr>
        <w:t>ПРОКУРАТУРЫ РОССИЙСКОЙ ФЕДЕРАЦИИ</w:t>
      </w:r>
      <w:r>
        <w:rPr>
          <w:b/>
        </w:rPr>
        <w:t>,</w:t>
      </w:r>
      <w:r w:rsidRPr="00FE20D3">
        <w:rPr>
          <w:b/>
        </w:rPr>
        <w:t xml:space="preserve"> </w:t>
      </w:r>
    </w:p>
    <w:p w:rsidR="00391AA6" w:rsidRPr="00FE20D3" w:rsidRDefault="00391AA6" w:rsidP="00391AA6">
      <w:pPr>
        <w:tabs>
          <w:tab w:val="left" w:pos="6481"/>
        </w:tabs>
        <w:jc w:val="center"/>
        <w:rPr>
          <w:b/>
        </w:rPr>
      </w:pPr>
      <w:r w:rsidRPr="00FE20D3">
        <w:rPr>
          <w:b/>
        </w:rPr>
        <w:t>Е</w:t>
      </w:r>
      <w:r>
        <w:rPr>
          <w:b/>
        </w:rPr>
        <w:t>ГО</w:t>
      </w:r>
      <w:r w:rsidRPr="00FE20D3">
        <w:rPr>
          <w:b/>
        </w:rPr>
        <w:t xml:space="preserve"> ИНСТИТУТАХ (ФИЛИАЛАХ)</w:t>
      </w:r>
    </w:p>
    <w:p w:rsidR="00391AA6" w:rsidRDefault="00391AA6" w:rsidP="009468BC">
      <w:pPr>
        <w:tabs>
          <w:tab w:val="left" w:pos="6481"/>
        </w:tabs>
        <w:jc w:val="center"/>
        <w:rPr>
          <w:b/>
        </w:rPr>
      </w:pPr>
    </w:p>
    <w:p w:rsidR="009174DE" w:rsidRPr="00FB0169" w:rsidRDefault="009174DE" w:rsidP="009468BC">
      <w:pPr>
        <w:jc w:val="center"/>
        <w:rPr>
          <w:b/>
        </w:rPr>
      </w:pPr>
      <w:r>
        <w:rPr>
          <w:b/>
        </w:rPr>
        <w:t>1</w:t>
      </w:r>
      <w:r w:rsidRPr="001C627E">
        <w:rPr>
          <w:b/>
        </w:rPr>
        <w:t>.</w:t>
      </w:r>
      <w:r w:rsidRPr="00FB0169">
        <w:rPr>
          <w:b/>
          <w:lang w:val="en-US"/>
        </w:rPr>
        <w:t> </w:t>
      </w:r>
      <w:r w:rsidRPr="001C627E">
        <w:rPr>
          <w:b/>
        </w:rPr>
        <w:t xml:space="preserve">ОБЩИЕ </w:t>
      </w:r>
      <w:r>
        <w:rPr>
          <w:b/>
        </w:rPr>
        <w:t>ПОЛОЖЕНИЯ</w:t>
      </w:r>
    </w:p>
    <w:p w:rsidR="009174DE" w:rsidRPr="00FB0169" w:rsidRDefault="009174DE" w:rsidP="009468BC">
      <w:pPr>
        <w:jc w:val="both"/>
        <w:rPr>
          <w:b/>
        </w:rPr>
      </w:pPr>
    </w:p>
    <w:p w:rsidR="009174DE" w:rsidRPr="007F3BD1" w:rsidRDefault="009174DE" w:rsidP="0090266A">
      <w:pPr>
        <w:ind w:firstLine="709"/>
        <w:jc w:val="both"/>
      </w:pPr>
      <w:r>
        <w:t xml:space="preserve">1.1. Постоянно действующая группа Генеральной прокуратуры Российской Федерации </w:t>
      </w:r>
      <w:r w:rsidR="007F3BD1">
        <w:t xml:space="preserve">по вопросам организации </w:t>
      </w:r>
      <w:r w:rsidR="007F3BD1">
        <w:rPr>
          <w:bCs/>
        </w:rPr>
        <w:t xml:space="preserve">обучения </w:t>
      </w:r>
      <w:r w:rsidR="007F3BD1" w:rsidRPr="00D056FE">
        <w:t>прокурорских работников</w:t>
      </w:r>
      <w:r w:rsidR="007F3BD1">
        <w:t xml:space="preserve"> </w:t>
      </w:r>
      <w:r w:rsidR="007F3BD1" w:rsidRPr="00C63335">
        <w:t xml:space="preserve">и иных представителей </w:t>
      </w:r>
      <w:r w:rsidR="00865EAE">
        <w:t xml:space="preserve">генеральных прокуратур (прокуратур), </w:t>
      </w:r>
      <w:r w:rsidR="007F3BD1" w:rsidRPr="00C63335">
        <w:t>соответствующих органов, организаций</w:t>
      </w:r>
      <w:r w:rsidR="007F3BD1">
        <w:t xml:space="preserve"> </w:t>
      </w:r>
      <w:r w:rsidR="007F3BD1" w:rsidRPr="00C63335">
        <w:t>и учреждений иностранных государств в Университете прокуратуры Российской Федерации, его институтах (филиалах)</w:t>
      </w:r>
      <w:r w:rsidR="007F3BD1">
        <w:t xml:space="preserve"> </w:t>
      </w:r>
      <w:r w:rsidRPr="00D056FE">
        <w:t>(далее – </w:t>
      </w:r>
      <w:r>
        <w:t xml:space="preserve">постоянно действующая </w:t>
      </w:r>
      <w:r w:rsidRPr="00D056FE">
        <w:t>группа</w:t>
      </w:r>
      <w:r w:rsidR="00076BD9">
        <w:t xml:space="preserve"> или группа</w:t>
      </w:r>
      <w:r>
        <w:t xml:space="preserve">) создаётся </w:t>
      </w:r>
      <w:r w:rsidR="00076BD9">
        <w:t xml:space="preserve">                        </w:t>
      </w:r>
      <w:r>
        <w:t xml:space="preserve">в целях </w:t>
      </w:r>
      <w:r w:rsidRPr="00D056FE">
        <w:t xml:space="preserve">выработки </w:t>
      </w:r>
      <w:r w:rsidRPr="00D056FE">
        <w:rPr>
          <w:spacing w:val="-6"/>
        </w:rPr>
        <w:t>Генерально</w:t>
      </w:r>
      <w:r>
        <w:rPr>
          <w:spacing w:val="-6"/>
        </w:rPr>
        <w:t>му</w:t>
      </w:r>
      <w:r w:rsidRPr="00D056FE">
        <w:rPr>
          <w:spacing w:val="-6"/>
        </w:rPr>
        <w:t xml:space="preserve"> прокурор</w:t>
      </w:r>
      <w:r>
        <w:rPr>
          <w:spacing w:val="-6"/>
        </w:rPr>
        <w:t>у</w:t>
      </w:r>
      <w:r w:rsidRPr="00D056FE">
        <w:rPr>
          <w:spacing w:val="-6"/>
        </w:rPr>
        <w:t xml:space="preserve"> Российской Федерации или лицу,</w:t>
      </w:r>
      <w:r>
        <w:rPr>
          <w:spacing w:val="-6"/>
        </w:rPr>
        <w:t xml:space="preserve"> исполняющему его обязанности, </w:t>
      </w:r>
      <w:r w:rsidRPr="00D056FE">
        <w:t>предложений</w:t>
      </w:r>
      <w:r>
        <w:t xml:space="preserve">, связанных </w:t>
      </w:r>
      <w:r w:rsidRPr="00DE30BD">
        <w:t>с</w:t>
      </w:r>
      <w:r w:rsidRPr="00DE30BD">
        <w:rPr>
          <w:i/>
        </w:rPr>
        <w:t xml:space="preserve"> </w:t>
      </w:r>
      <w:r w:rsidRPr="00D056FE">
        <w:t>организаци</w:t>
      </w:r>
      <w:r w:rsidR="0021780A">
        <w:t>ей</w:t>
      </w:r>
      <w:r w:rsidRPr="00D056FE">
        <w:t xml:space="preserve"> обучения</w:t>
      </w:r>
      <w:r>
        <w:t xml:space="preserve"> </w:t>
      </w:r>
      <w:r w:rsidRPr="007F3BD1">
        <w:t>иностранных пр</w:t>
      </w:r>
      <w:r w:rsidR="007F3BD1">
        <w:t>едставителей</w:t>
      </w:r>
      <w:r w:rsidRPr="007F3BD1">
        <w:t>.</w:t>
      </w:r>
    </w:p>
    <w:p w:rsidR="009174DE" w:rsidRDefault="009174DE" w:rsidP="0090266A">
      <w:pPr>
        <w:ind w:firstLine="709"/>
        <w:jc w:val="both"/>
      </w:pPr>
      <w:r>
        <w:t>1.2. Общее руководство деятельностью постоянно действующей группы осуществляет заместитель Генерального прокурора Российской Федерации,                   к ведению которого отнесены вопросы Университета, или лицо, исполняющее                   его обязанности.</w:t>
      </w:r>
    </w:p>
    <w:p w:rsidR="009174DE" w:rsidRDefault="009174DE" w:rsidP="0090266A">
      <w:pPr>
        <w:ind w:firstLine="709"/>
        <w:jc w:val="both"/>
      </w:pPr>
      <w:r>
        <w:t>1.3. Персональный состав постоянно действующей группы утверждается приказом Генерального прокурора Российской Федерации или лицом, исполняющим его обязанности.</w:t>
      </w:r>
    </w:p>
    <w:p w:rsidR="009174DE" w:rsidRDefault="009174DE" w:rsidP="0090266A">
      <w:pPr>
        <w:ind w:firstLine="709"/>
        <w:jc w:val="both"/>
      </w:pPr>
      <w:r>
        <w:t xml:space="preserve">1.3.1. В состав группы включаются представители </w:t>
      </w:r>
      <w:r w:rsidRPr="00182BE4">
        <w:t>Главного управления кадров</w:t>
      </w:r>
      <w:r>
        <w:t xml:space="preserve">, Главного управления международно-правового </w:t>
      </w:r>
      <w:r w:rsidRPr="00523168">
        <w:t>сотрудничества</w:t>
      </w:r>
      <w:r w:rsidRPr="00523168">
        <w:rPr>
          <w:i/>
        </w:rPr>
        <w:t xml:space="preserve">, </w:t>
      </w:r>
      <w:r w:rsidRPr="00523168">
        <w:t>управления</w:t>
      </w:r>
      <w:r w:rsidRPr="00182BE4">
        <w:t xml:space="preserve"> по надзору</w:t>
      </w:r>
      <w:r>
        <w:t xml:space="preserve"> </w:t>
      </w:r>
      <w:r w:rsidRPr="00182BE4">
        <w:t>за исполнением законодательства о противодействии коррупции</w:t>
      </w:r>
      <w:r>
        <w:t xml:space="preserve">, </w:t>
      </w:r>
      <w:r w:rsidRPr="00182BE4">
        <w:t>управления физической защиты и обеспечения безопасности</w:t>
      </w:r>
      <w:r>
        <w:t xml:space="preserve">, </w:t>
      </w:r>
      <w:r w:rsidRPr="00182BE4">
        <w:t>управления протокола</w:t>
      </w:r>
      <w:r>
        <w:t xml:space="preserve"> Генеральной прокуратуры Российской Федерации, Университета и его институтов (филиалов).</w:t>
      </w:r>
      <w:r w:rsidRPr="00182BE4">
        <w:t xml:space="preserve"> </w:t>
      </w:r>
    </w:p>
    <w:p w:rsidR="009174DE" w:rsidRPr="00E479BE" w:rsidRDefault="009174DE" w:rsidP="002933E3">
      <w:pPr>
        <w:ind w:firstLine="709"/>
        <w:jc w:val="both"/>
      </w:pPr>
      <w:r w:rsidRPr="00E479BE">
        <w:t>1.3.2. </w:t>
      </w:r>
      <w:r w:rsidR="004A7B44">
        <w:t>С</w:t>
      </w:r>
      <w:r w:rsidR="00E479BE" w:rsidRPr="00E479BE">
        <w:t xml:space="preserve"> правом совещательного голоса </w:t>
      </w:r>
      <w:r w:rsidR="004A7B44">
        <w:t xml:space="preserve">в группу </w:t>
      </w:r>
      <w:r w:rsidRPr="00E479BE">
        <w:t xml:space="preserve">могут быть включены либо участвовать в её заседаниях представители структурных подразделений </w:t>
      </w:r>
      <w:r w:rsidRPr="00E479BE">
        <w:lastRenderedPageBreak/>
        <w:t>Генеральной прокуратуры Российской Федерации, не перечисленных в пункте 1.3.1</w:t>
      </w:r>
      <w:r w:rsidR="00E479BE" w:rsidRPr="00E479BE">
        <w:t xml:space="preserve"> настоящего Положения</w:t>
      </w:r>
      <w:r w:rsidRPr="00E479BE">
        <w:t xml:space="preserve">, представители общественных организаций ветеранов и пенсионеров органов прокуратуры Российской Федерации, а также по согласованию представители Министерства </w:t>
      </w:r>
      <w:r w:rsidR="00E479BE" w:rsidRPr="00E479BE">
        <w:t xml:space="preserve">науки и высшего </w:t>
      </w:r>
      <w:r w:rsidRPr="00E479BE">
        <w:t>образования Российской Федерации, ведущих образовательных организаций высшего образования.</w:t>
      </w:r>
    </w:p>
    <w:p w:rsidR="009174DE" w:rsidRDefault="009174DE" w:rsidP="0090266A">
      <w:pPr>
        <w:ind w:firstLine="709"/>
        <w:jc w:val="both"/>
      </w:pPr>
      <w:r>
        <w:t>1.4. Реорганизация или ликвидация постоянно действующей группы осуществляется на основании приказа Генерального прокурора Российской Федерации или лица, исполняющего его обязанности.</w:t>
      </w:r>
    </w:p>
    <w:p w:rsidR="009174DE" w:rsidRDefault="009174DE" w:rsidP="0090266A">
      <w:pPr>
        <w:ind w:firstLine="709"/>
        <w:jc w:val="both"/>
      </w:pPr>
    </w:p>
    <w:p w:rsidR="009174DE" w:rsidRDefault="009174DE" w:rsidP="009468BC">
      <w:pPr>
        <w:jc w:val="center"/>
        <w:rPr>
          <w:b/>
        </w:rPr>
      </w:pPr>
      <w:r>
        <w:rPr>
          <w:b/>
        </w:rPr>
        <w:t>2</w:t>
      </w:r>
      <w:r w:rsidRPr="00716CD0">
        <w:rPr>
          <w:b/>
        </w:rPr>
        <w:t xml:space="preserve">. ОРГАНИЗАЦИЯ РАБОТЫ </w:t>
      </w:r>
    </w:p>
    <w:p w:rsidR="009174DE" w:rsidRPr="00716CD0" w:rsidRDefault="009174DE" w:rsidP="009468BC">
      <w:pPr>
        <w:jc w:val="center"/>
        <w:rPr>
          <w:b/>
        </w:rPr>
      </w:pPr>
      <w:r w:rsidRPr="00716CD0">
        <w:rPr>
          <w:b/>
        </w:rPr>
        <w:t>ПОСТОЯННО ДЕЙСТВУЮЩЕЙ ГРУППЫ</w:t>
      </w:r>
    </w:p>
    <w:p w:rsidR="009174DE" w:rsidRDefault="009174DE" w:rsidP="0090266A">
      <w:pPr>
        <w:ind w:firstLine="709"/>
        <w:jc w:val="both"/>
      </w:pPr>
    </w:p>
    <w:p w:rsidR="009174DE" w:rsidRPr="008C77D3" w:rsidRDefault="009174DE" w:rsidP="0090266A">
      <w:pPr>
        <w:ind w:firstLine="709"/>
        <w:jc w:val="both"/>
      </w:pPr>
      <w:r w:rsidRPr="008C77D3">
        <w:t xml:space="preserve">2.1. Основными функциями постоянно действующей группы являются: </w:t>
      </w:r>
    </w:p>
    <w:p w:rsidR="009174DE" w:rsidRDefault="009174DE" w:rsidP="0090266A">
      <w:pPr>
        <w:ind w:firstLine="709"/>
        <w:jc w:val="both"/>
      </w:pPr>
      <w:r w:rsidRPr="00B852C5">
        <w:t xml:space="preserve">2.1.1. Рассмотрение и анализ предложений (заявок) уполномоченных органов иностранных государств о выделении (перераспределении) мест </w:t>
      </w:r>
      <w:r w:rsidR="00CA015A" w:rsidRPr="00B852C5">
        <w:t xml:space="preserve">                       </w:t>
      </w:r>
      <w:r w:rsidRPr="00B852C5">
        <w:t>для обучения своих представителей в</w:t>
      </w:r>
      <w:r w:rsidR="008C77D3" w:rsidRPr="00B852C5">
        <w:t xml:space="preserve"> </w:t>
      </w:r>
      <w:r w:rsidRPr="00B852C5">
        <w:t>Университете, его институтах (филиалах</w:t>
      </w:r>
      <w:r w:rsidR="00F22E4B" w:rsidRPr="00B852C5">
        <w:t>) в случаях</w:t>
      </w:r>
      <w:r w:rsidRPr="00B852C5">
        <w:t>:</w:t>
      </w:r>
    </w:p>
    <w:p w:rsidR="00802ABA" w:rsidRDefault="00802ABA" w:rsidP="00802ABA">
      <w:pPr>
        <w:ind w:firstLine="709"/>
        <w:jc w:val="both"/>
      </w:pPr>
      <w:r w:rsidRPr="008C77D3">
        <w:t xml:space="preserve">превышения общего количества запрашиваемых мест для обучения                     иностранных </w:t>
      </w:r>
      <w:r>
        <w:t xml:space="preserve">прокурорских работников </w:t>
      </w:r>
      <w:r w:rsidRPr="008C77D3">
        <w:t>в Университете, его институтах (филиалах) предусмотренных квотой, установленной распоряжением Правительства Российской Федерации от 27.01.2018 № 100-р</w:t>
      </w:r>
      <w:r>
        <w:t>;</w:t>
      </w:r>
    </w:p>
    <w:p w:rsidR="0062707D" w:rsidRDefault="0062707D" w:rsidP="0062707D">
      <w:pPr>
        <w:autoSpaceDE w:val="0"/>
        <w:autoSpaceDN w:val="0"/>
        <w:adjustRightInd w:val="0"/>
        <w:ind w:firstLine="709"/>
        <w:jc w:val="both"/>
        <w:rPr>
          <w:spacing w:val="-6"/>
        </w:rPr>
      </w:pPr>
      <w:r w:rsidRPr="00547852">
        <w:rPr>
          <w:spacing w:val="-6"/>
        </w:rPr>
        <w:t>отказа уполномоченн</w:t>
      </w:r>
      <w:r>
        <w:rPr>
          <w:spacing w:val="-6"/>
        </w:rPr>
        <w:t xml:space="preserve">ого </w:t>
      </w:r>
      <w:r w:rsidRPr="00547852">
        <w:rPr>
          <w:spacing w:val="-6"/>
        </w:rPr>
        <w:t>орган</w:t>
      </w:r>
      <w:r>
        <w:rPr>
          <w:spacing w:val="-6"/>
        </w:rPr>
        <w:t>а</w:t>
      </w:r>
      <w:r w:rsidRPr="00547852">
        <w:rPr>
          <w:spacing w:val="-6"/>
        </w:rPr>
        <w:t xml:space="preserve"> </w:t>
      </w:r>
      <w:r>
        <w:t>участника СНГ или другого государства</w:t>
      </w:r>
      <w:r>
        <w:rPr>
          <w:spacing w:val="-6"/>
        </w:rPr>
        <w:t xml:space="preserve"> </w:t>
      </w:r>
      <w:r w:rsidR="00331F1D">
        <w:rPr>
          <w:spacing w:val="-6"/>
        </w:rPr>
        <w:t xml:space="preserve">      </w:t>
      </w:r>
      <w:r w:rsidRPr="00547852">
        <w:rPr>
          <w:spacing w:val="-6"/>
        </w:rPr>
        <w:t>от обучения</w:t>
      </w:r>
      <w:r>
        <w:rPr>
          <w:spacing w:val="-6"/>
        </w:rPr>
        <w:t xml:space="preserve"> и (или)</w:t>
      </w:r>
      <w:r w:rsidRPr="00547852">
        <w:rPr>
          <w:spacing w:val="-6"/>
        </w:rPr>
        <w:t xml:space="preserve"> изменения (коррекции) сроков обучения</w:t>
      </w:r>
      <w:r>
        <w:rPr>
          <w:spacing w:val="-6"/>
        </w:rPr>
        <w:t xml:space="preserve">, общей </w:t>
      </w:r>
      <w:r w:rsidRPr="00547852">
        <w:rPr>
          <w:spacing w:val="-6"/>
        </w:rPr>
        <w:t>численно</w:t>
      </w:r>
      <w:r>
        <w:rPr>
          <w:spacing w:val="-6"/>
        </w:rPr>
        <w:t xml:space="preserve">сти </w:t>
      </w:r>
      <w:r w:rsidRPr="00547852">
        <w:rPr>
          <w:spacing w:val="-6"/>
        </w:rPr>
        <w:t>группы, направляем</w:t>
      </w:r>
      <w:r>
        <w:rPr>
          <w:spacing w:val="-6"/>
        </w:rPr>
        <w:t>ой</w:t>
      </w:r>
      <w:r w:rsidRPr="00547852">
        <w:rPr>
          <w:spacing w:val="-6"/>
        </w:rPr>
        <w:t xml:space="preserve"> на обучение</w:t>
      </w:r>
      <w:r>
        <w:rPr>
          <w:spacing w:val="-6"/>
        </w:rPr>
        <w:t>, в целях п</w:t>
      </w:r>
      <w:r w:rsidRPr="00547852">
        <w:rPr>
          <w:spacing w:val="-6"/>
        </w:rPr>
        <w:t>ерераспредел</w:t>
      </w:r>
      <w:r>
        <w:rPr>
          <w:spacing w:val="-6"/>
        </w:rPr>
        <w:t xml:space="preserve">ения высвободившихся </w:t>
      </w:r>
      <w:r w:rsidR="00331F1D">
        <w:rPr>
          <w:spacing w:val="-6"/>
        </w:rPr>
        <w:t xml:space="preserve">     </w:t>
      </w:r>
      <w:r w:rsidR="00802ABA">
        <w:rPr>
          <w:spacing w:val="-6"/>
        </w:rPr>
        <w:t xml:space="preserve">в рамках </w:t>
      </w:r>
      <w:r w:rsidR="00331F1D">
        <w:rPr>
          <w:spacing w:val="-6"/>
        </w:rPr>
        <w:t xml:space="preserve">указанной </w:t>
      </w:r>
      <w:r w:rsidR="00802ABA">
        <w:rPr>
          <w:spacing w:val="-6"/>
        </w:rPr>
        <w:t xml:space="preserve">квоты </w:t>
      </w:r>
      <w:r>
        <w:rPr>
          <w:spacing w:val="-6"/>
        </w:rPr>
        <w:t xml:space="preserve">мест </w:t>
      </w:r>
      <w:r w:rsidRPr="00547852">
        <w:rPr>
          <w:spacing w:val="-6"/>
        </w:rPr>
        <w:t xml:space="preserve">в пользу </w:t>
      </w:r>
      <w:r>
        <w:rPr>
          <w:spacing w:val="-6"/>
        </w:rPr>
        <w:t xml:space="preserve">уполномоченных органов иных </w:t>
      </w:r>
      <w:r>
        <w:t xml:space="preserve">участников СНГ и других государств; </w:t>
      </w:r>
    </w:p>
    <w:p w:rsidR="009174DE" w:rsidRPr="008C77D3" w:rsidRDefault="009174DE" w:rsidP="0090266A">
      <w:pPr>
        <w:ind w:firstLine="709"/>
        <w:jc w:val="both"/>
      </w:pPr>
      <w:r w:rsidRPr="008C77D3">
        <w:t xml:space="preserve">поступления двух и более заявок от уполномоченных органов иностранных государств по вопросу </w:t>
      </w:r>
      <w:r w:rsidR="0021780A">
        <w:t xml:space="preserve">относительно </w:t>
      </w:r>
      <w:r w:rsidRPr="008C77D3">
        <w:t>обучени</w:t>
      </w:r>
      <w:r w:rsidR="004A7B44">
        <w:t>я</w:t>
      </w:r>
      <w:r w:rsidRPr="008C77D3">
        <w:t xml:space="preserve"> иностранных </w:t>
      </w:r>
      <w:r w:rsidR="0021780A">
        <w:t xml:space="preserve">представителей </w:t>
      </w:r>
      <w:r w:rsidRPr="008C77D3">
        <w:t>по одной дополнительной профессиональной программе;</w:t>
      </w:r>
    </w:p>
    <w:p w:rsidR="00173BDD" w:rsidRDefault="00F22E4B" w:rsidP="00173BDD">
      <w:pPr>
        <w:ind w:firstLine="709"/>
        <w:jc w:val="both"/>
      </w:pPr>
      <w:r>
        <w:t xml:space="preserve">просьбы </w:t>
      </w:r>
      <w:r w:rsidR="00173BDD">
        <w:t xml:space="preserve">уполномоченных органов </w:t>
      </w:r>
      <w:r w:rsidR="00173BDD" w:rsidRPr="00D056FE">
        <w:t>иностранных государств</w:t>
      </w:r>
      <w:r w:rsidR="00173BDD">
        <w:t xml:space="preserve"> об обучении своих представителей на доступном для них языке;</w:t>
      </w:r>
    </w:p>
    <w:p w:rsidR="00776D19" w:rsidRDefault="00776D19" w:rsidP="0090266A">
      <w:pPr>
        <w:ind w:firstLine="709"/>
        <w:jc w:val="both"/>
      </w:pPr>
      <w:r w:rsidRPr="00776D19">
        <w:t xml:space="preserve">ограниченности возможностей </w:t>
      </w:r>
      <w:r>
        <w:t xml:space="preserve">или </w:t>
      </w:r>
      <w:r w:rsidRPr="00776D19">
        <w:t>невозможности обучения иностранных пр</w:t>
      </w:r>
      <w:r>
        <w:t xml:space="preserve">едставителей </w:t>
      </w:r>
      <w:r w:rsidRPr="00776D19">
        <w:t>в силу имеющихся финансовых</w:t>
      </w:r>
      <w:r>
        <w:t xml:space="preserve"> </w:t>
      </w:r>
      <w:r w:rsidRPr="00776D19">
        <w:t xml:space="preserve">и материально-технических ресурсов; </w:t>
      </w:r>
    </w:p>
    <w:p w:rsidR="00802ABA" w:rsidRPr="00173BDD" w:rsidRDefault="00802ABA" w:rsidP="00802ABA">
      <w:pPr>
        <w:ind w:firstLine="709"/>
        <w:jc w:val="both"/>
      </w:pPr>
      <w:r w:rsidRPr="00173BDD">
        <w:t>проработк</w:t>
      </w:r>
      <w:r>
        <w:t>и</w:t>
      </w:r>
      <w:r w:rsidRPr="00173BDD">
        <w:t xml:space="preserve"> по решению Генерального прокурора Российской Федерации или лица, исполняющего его обязанности, </w:t>
      </w:r>
      <w:r w:rsidR="00C65A56">
        <w:t xml:space="preserve">иных </w:t>
      </w:r>
      <w:r>
        <w:t xml:space="preserve">вопросов, связанных                    с организацией </w:t>
      </w:r>
      <w:r w:rsidRPr="00173BDD">
        <w:t>обучения иностранных пр</w:t>
      </w:r>
      <w:r>
        <w:t>едставителей</w:t>
      </w:r>
      <w:r w:rsidRPr="00173BDD">
        <w:t xml:space="preserve"> в Универси</w:t>
      </w:r>
      <w:r>
        <w:t>тете,                         его институтах (филиалах);</w:t>
      </w:r>
    </w:p>
    <w:p w:rsidR="009174DE" w:rsidRDefault="009174DE" w:rsidP="0090266A">
      <w:pPr>
        <w:ind w:firstLine="709"/>
        <w:jc w:val="both"/>
      </w:pPr>
      <w:r>
        <w:t>2.</w:t>
      </w:r>
      <w:r w:rsidR="00635314">
        <w:t>2</w:t>
      </w:r>
      <w:r>
        <w:t xml:space="preserve">. Постоянно действующей группой при формировании предложений </w:t>
      </w:r>
      <w:r w:rsidRPr="00D056FE">
        <w:t xml:space="preserve">руководству Генеральной прокуратуры Российской Федерации </w:t>
      </w:r>
      <w:r>
        <w:t xml:space="preserve">о выделении (перераспределении) мест для обучения иностранных </w:t>
      </w:r>
      <w:r w:rsidR="00635314">
        <w:t xml:space="preserve">представителей </w:t>
      </w:r>
      <w:r>
        <w:t>учитываются следующие обстоятельства:</w:t>
      </w:r>
    </w:p>
    <w:p w:rsidR="009174DE" w:rsidRPr="00D056FE" w:rsidRDefault="009174DE" w:rsidP="0090266A">
      <w:pPr>
        <w:ind w:firstLine="709"/>
        <w:jc w:val="both"/>
      </w:pPr>
      <w:r>
        <w:lastRenderedPageBreak/>
        <w:t xml:space="preserve">правовые основания для обучения иностранных </w:t>
      </w:r>
      <w:r w:rsidR="00635314">
        <w:t xml:space="preserve">представителей                               </w:t>
      </w:r>
      <w:r>
        <w:t>в Университете</w:t>
      </w:r>
      <w:r w:rsidR="00F22E4B">
        <w:t>, его институтах (филиалах)</w:t>
      </w:r>
      <w:r>
        <w:t>;</w:t>
      </w:r>
      <w:r w:rsidRPr="00D056FE">
        <w:t xml:space="preserve"> </w:t>
      </w:r>
    </w:p>
    <w:p w:rsidR="009174DE" w:rsidRPr="00D056FE" w:rsidRDefault="009174DE" w:rsidP="0090266A">
      <w:pPr>
        <w:ind w:firstLine="709"/>
        <w:jc w:val="both"/>
      </w:pPr>
      <w:r w:rsidRPr="00D056FE">
        <w:t>дат</w:t>
      </w:r>
      <w:r>
        <w:t>а</w:t>
      </w:r>
      <w:r w:rsidRPr="00D056FE">
        <w:t xml:space="preserve"> поступления </w:t>
      </w:r>
      <w:r>
        <w:t xml:space="preserve">в Генеральную прокуратуру Российской Федерации обращения уполномоченного органа иностранного государства </w:t>
      </w:r>
      <w:r w:rsidRPr="00D056FE">
        <w:t xml:space="preserve">о выделении (перераспределении) мест для обучения </w:t>
      </w:r>
      <w:r>
        <w:t xml:space="preserve">иностранных </w:t>
      </w:r>
      <w:r w:rsidR="00635314">
        <w:t xml:space="preserve">представителей                                 </w:t>
      </w:r>
      <w:r w:rsidRPr="00D056FE">
        <w:t xml:space="preserve">в </w:t>
      </w:r>
      <w:r>
        <w:t>Университете, его институтах (филиалах);</w:t>
      </w:r>
      <w:r w:rsidRPr="001E2401">
        <w:t xml:space="preserve"> </w:t>
      </w:r>
    </w:p>
    <w:p w:rsidR="009174DE" w:rsidRPr="00D056FE" w:rsidRDefault="009174DE" w:rsidP="00BC6C6A">
      <w:pPr>
        <w:ind w:firstLine="709"/>
        <w:jc w:val="both"/>
      </w:pPr>
      <w:r w:rsidRPr="00F22E4B">
        <w:t>периодичность обучения иностранных</w:t>
      </w:r>
      <w:r w:rsidR="00635314" w:rsidRPr="00F22E4B">
        <w:t xml:space="preserve"> представителей</w:t>
      </w:r>
      <w:r w:rsidRPr="00F22E4B">
        <w:t>, представляющих соответствующие государства;</w:t>
      </w:r>
    </w:p>
    <w:p w:rsidR="009174DE" w:rsidRPr="00D056FE" w:rsidRDefault="009174DE" w:rsidP="0090266A">
      <w:pPr>
        <w:ind w:firstLine="709"/>
        <w:jc w:val="both"/>
      </w:pPr>
      <w:r>
        <w:t xml:space="preserve">уровень </w:t>
      </w:r>
      <w:r w:rsidRPr="00D056FE">
        <w:t xml:space="preserve">владения русским языком </w:t>
      </w:r>
      <w:r>
        <w:t>иностранными</w:t>
      </w:r>
      <w:r w:rsidR="00F22E4B">
        <w:t xml:space="preserve"> представителями</w:t>
      </w:r>
      <w:r>
        <w:t xml:space="preserve">, рекомендованными </w:t>
      </w:r>
      <w:r w:rsidR="00F22E4B">
        <w:t xml:space="preserve">на </w:t>
      </w:r>
      <w:r w:rsidRPr="00D056FE">
        <w:t>обучение;</w:t>
      </w:r>
    </w:p>
    <w:p w:rsidR="009174DE" w:rsidRDefault="009174DE" w:rsidP="00FD228C">
      <w:pPr>
        <w:ind w:firstLine="709"/>
        <w:jc w:val="both"/>
      </w:pPr>
      <w:r w:rsidRPr="00D056FE">
        <w:t>соответствие</w:t>
      </w:r>
      <w:r>
        <w:t>:</w:t>
      </w:r>
    </w:p>
    <w:p w:rsidR="009174DE" w:rsidRDefault="009174DE" w:rsidP="00FD228C">
      <w:pPr>
        <w:ind w:firstLine="709"/>
        <w:jc w:val="both"/>
      </w:pPr>
      <w:r w:rsidRPr="00D056FE">
        <w:t xml:space="preserve">специализации </w:t>
      </w:r>
      <w:r w:rsidR="00F22E4B">
        <w:t xml:space="preserve">служебной деятельности </w:t>
      </w:r>
      <w:r w:rsidRPr="00D056FE">
        <w:t xml:space="preserve">иностранного </w:t>
      </w:r>
      <w:r w:rsidR="00F22E4B">
        <w:t xml:space="preserve">представителя </w:t>
      </w:r>
      <w:r w:rsidRPr="00D056FE">
        <w:t>реализуемым</w:t>
      </w:r>
      <w:r>
        <w:t xml:space="preserve"> </w:t>
      </w:r>
      <w:r w:rsidRPr="00D056FE">
        <w:t xml:space="preserve">в </w:t>
      </w:r>
      <w:r>
        <w:t xml:space="preserve">Университете, его институтах (филиалах) </w:t>
      </w:r>
      <w:r w:rsidRPr="00D056FE">
        <w:t>дополнительным профессиональным программам</w:t>
      </w:r>
      <w:r>
        <w:t>;</w:t>
      </w:r>
    </w:p>
    <w:p w:rsidR="009174DE" w:rsidRDefault="009174DE" w:rsidP="00FD228C">
      <w:pPr>
        <w:ind w:firstLine="709"/>
        <w:jc w:val="both"/>
      </w:pPr>
      <w:r>
        <w:t xml:space="preserve">мест обучения и проживания иностранных </w:t>
      </w:r>
      <w:r w:rsidR="00F22E4B">
        <w:t xml:space="preserve">представителей </w:t>
      </w:r>
      <w:r>
        <w:t xml:space="preserve">требованиям противопожарной и иной безопасности, установленным нормативными правовыми актами, организационно-распорядительными документами Генерального прокурора Российской Федерации, а также санитарно-эпидемиологическим требованиям; </w:t>
      </w:r>
    </w:p>
    <w:p w:rsidR="009174DE" w:rsidRDefault="009174DE" w:rsidP="0090266A">
      <w:pPr>
        <w:ind w:firstLine="709"/>
        <w:jc w:val="both"/>
      </w:pPr>
      <w:r>
        <w:t xml:space="preserve">наличие: </w:t>
      </w:r>
    </w:p>
    <w:p w:rsidR="009174DE" w:rsidRDefault="009174DE" w:rsidP="0090266A">
      <w:pPr>
        <w:ind w:firstLine="709"/>
        <w:jc w:val="both"/>
      </w:pPr>
      <w:r>
        <w:t>возможности предоставления мест в гостинице (общежитии) Университета, его института (филиала) для поступающих на обучение иностранных пр</w:t>
      </w:r>
      <w:r w:rsidR="00F22E4B">
        <w:t>едставителей</w:t>
      </w:r>
      <w:r>
        <w:t>;</w:t>
      </w:r>
    </w:p>
    <w:p w:rsidR="009174DE" w:rsidRDefault="009174DE" w:rsidP="00FD228C">
      <w:pPr>
        <w:ind w:firstLine="709"/>
        <w:jc w:val="both"/>
      </w:pPr>
      <w:r>
        <w:t>в Университете, его институтах (филиалах) учебной литературы, информационных ресурсов, необходимых для обучения иностранных</w:t>
      </w:r>
      <w:r w:rsidR="00527490">
        <w:t xml:space="preserve"> представителей</w:t>
      </w:r>
      <w:r>
        <w:t>;</w:t>
      </w:r>
    </w:p>
    <w:p w:rsidR="009174DE" w:rsidRDefault="009174DE" w:rsidP="00FD228C">
      <w:pPr>
        <w:ind w:firstLine="709"/>
        <w:jc w:val="both"/>
      </w:pPr>
      <w:r>
        <w:t>педагогических работников, обладающих квалификацией, необходимой для обучения иностранных пр</w:t>
      </w:r>
      <w:r w:rsidR="00527490">
        <w:t xml:space="preserve">едставителей </w:t>
      </w:r>
      <w:r>
        <w:t>по дополнительным профессиональным программам;</w:t>
      </w:r>
    </w:p>
    <w:p w:rsidR="009174DE" w:rsidRDefault="009174DE" w:rsidP="0090266A">
      <w:pPr>
        <w:ind w:firstLine="709"/>
        <w:jc w:val="both"/>
      </w:pPr>
      <w:r>
        <w:t>учебных помещений для обучения иностранных пр</w:t>
      </w:r>
      <w:r w:rsidR="00527490">
        <w:t>едставителей</w:t>
      </w:r>
      <w:r>
        <w:t>.</w:t>
      </w:r>
    </w:p>
    <w:p w:rsidR="000D4F31" w:rsidRPr="0041534C" w:rsidRDefault="000114B8" w:rsidP="000D4F31">
      <w:pPr>
        <w:ind w:firstLine="709"/>
        <w:jc w:val="both"/>
      </w:pPr>
      <w:r>
        <w:t>2.3. </w:t>
      </w:r>
      <w:r w:rsidR="000D4F31">
        <w:t xml:space="preserve">Председатель постоянной действующей </w:t>
      </w:r>
      <w:r w:rsidR="000D4F31" w:rsidRPr="0041534C">
        <w:t>группы:</w:t>
      </w:r>
    </w:p>
    <w:p w:rsidR="000D4F31" w:rsidRDefault="000D4F31" w:rsidP="000D4F31">
      <w:pPr>
        <w:ind w:firstLine="709"/>
        <w:jc w:val="both"/>
      </w:pPr>
      <w:r>
        <w:t>о</w:t>
      </w:r>
      <w:r w:rsidRPr="0041534C">
        <w:t>рганизу</w:t>
      </w:r>
      <w:r>
        <w:t xml:space="preserve">ет </w:t>
      </w:r>
      <w:r w:rsidR="00B724D5">
        <w:t xml:space="preserve">работу группы, </w:t>
      </w:r>
      <w:r w:rsidRPr="0041534C">
        <w:t>принима</w:t>
      </w:r>
      <w:r>
        <w:t>е</w:t>
      </w:r>
      <w:r w:rsidRPr="0041534C">
        <w:t>т решение о времени и месте проведения заседани</w:t>
      </w:r>
      <w:r w:rsidR="00076BD9">
        <w:t>й</w:t>
      </w:r>
      <w:r w:rsidRPr="0041534C">
        <w:t xml:space="preserve"> группы</w:t>
      </w:r>
      <w:r>
        <w:t>;</w:t>
      </w:r>
    </w:p>
    <w:p w:rsidR="00B724D5" w:rsidRPr="0041534C" w:rsidRDefault="000D4F31" w:rsidP="00B724D5">
      <w:pPr>
        <w:ind w:firstLine="709"/>
        <w:jc w:val="both"/>
      </w:pPr>
      <w:r>
        <w:t>утверждает повестку дня заседания</w:t>
      </w:r>
      <w:r w:rsidR="00B724D5">
        <w:t xml:space="preserve"> и </w:t>
      </w:r>
      <w:r w:rsidR="00B724D5" w:rsidRPr="0041534C">
        <w:t>определя</w:t>
      </w:r>
      <w:r w:rsidR="00B724D5">
        <w:t>ет</w:t>
      </w:r>
      <w:r w:rsidR="00B724D5" w:rsidRPr="0041534C">
        <w:t xml:space="preserve"> порядок рассмотрения вопросов на е</w:t>
      </w:r>
      <w:r w:rsidR="00B724D5">
        <w:t>ё</w:t>
      </w:r>
      <w:r w:rsidR="00B724D5" w:rsidRPr="0041534C">
        <w:t xml:space="preserve"> заседаниях;</w:t>
      </w:r>
    </w:p>
    <w:p w:rsidR="000D4F31" w:rsidRDefault="000D4F31" w:rsidP="000D4F31">
      <w:pPr>
        <w:ind w:firstLine="709"/>
        <w:jc w:val="both"/>
      </w:pPr>
      <w:r>
        <w:t>2.3.1. Заместители председателя постоянной действующей группы:</w:t>
      </w:r>
    </w:p>
    <w:p w:rsidR="000D4F31" w:rsidRPr="0041534C" w:rsidRDefault="00076BD9" w:rsidP="000D4F31">
      <w:pPr>
        <w:ind w:firstLine="709"/>
        <w:jc w:val="both"/>
      </w:pPr>
      <w:r>
        <w:t xml:space="preserve">по поручению председателя группы </w:t>
      </w:r>
      <w:r w:rsidR="000D4F31" w:rsidRPr="0041534C">
        <w:t xml:space="preserve">проводят </w:t>
      </w:r>
      <w:r>
        <w:t xml:space="preserve">её </w:t>
      </w:r>
      <w:r w:rsidR="000D4F31">
        <w:t>з</w:t>
      </w:r>
      <w:r w:rsidR="000D4F31" w:rsidRPr="0041534C">
        <w:t>аседани</w:t>
      </w:r>
      <w:r w:rsidR="00B724D5">
        <w:t>я</w:t>
      </w:r>
      <w:r>
        <w:t xml:space="preserve">, </w:t>
      </w:r>
      <w:r w:rsidR="000D4F31" w:rsidRPr="0041534C">
        <w:t>принимают решения по оперативным вопросам деятельности группы</w:t>
      </w:r>
      <w:r w:rsidR="00B724D5">
        <w:t>;</w:t>
      </w:r>
    </w:p>
    <w:p w:rsidR="000D4F31" w:rsidRPr="0041534C" w:rsidRDefault="000D4F31" w:rsidP="000D4F31">
      <w:pPr>
        <w:ind w:firstLine="709"/>
        <w:jc w:val="both"/>
      </w:pPr>
      <w:r>
        <w:t>2.3.2. </w:t>
      </w:r>
      <w:r w:rsidRPr="0041534C">
        <w:t xml:space="preserve">Члены </w:t>
      </w:r>
      <w:r>
        <w:t xml:space="preserve">постоянно действующей рабочей </w:t>
      </w:r>
      <w:r w:rsidRPr="0041534C">
        <w:t>группы вправе:</w:t>
      </w:r>
    </w:p>
    <w:p w:rsidR="000D4F31" w:rsidRPr="0041534C" w:rsidRDefault="000D4F31" w:rsidP="000D4F31">
      <w:pPr>
        <w:ind w:firstLine="709"/>
        <w:jc w:val="both"/>
      </w:pPr>
      <w:r w:rsidRPr="0041534C">
        <w:t xml:space="preserve">вносить на рассмотрение </w:t>
      </w:r>
      <w:r>
        <w:t xml:space="preserve">заместителей </w:t>
      </w:r>
      <w:r w:rsidR="00C6755B">
        <w:t xml:space="preserve">председателя </w:t>
      </w:r>
      <w:r w:rsidR="00B724D5">
        <w:t xml:space="preserve">группы </w:t>
      </w:r>
      <w:r w:rsidRPr="0041534C">
        <w:t xml:space="preserve">предложения по повестке дня </w:t>
      </w:r>
      <w:r>
        <w:t xml:space="preserve">её </w:t>
      </w:r>
      <w:r w:rsidRPr="0041534C">
        <w:t>заседания</w:t>
      </w:r>
      <w:r>
        <w:t xml:space="preserve"> </w:t>
      </w:r>
      <w:r w:rsidRPr="0041534C">
        <w:t>и порядку обсуждения вопросов</w:t>
      </w:r>
      <w:r w:rsidR="00B724D5">
        <w:t xml:space="preserve"> </w:t>
      </w:r>
      <w:r w:rsidRPr="0041534C">
        <w:t>на е</w:t>
      </w:r>
      <w:r>
        <w:t>ё</w:t>
      </w:r>
      <w:r w:rsidRPr="0041534C">
        <w:t xml:space="preserve"> заседаниях;</w:t>
      </w:r>
    </w:p>
    <w:p w:rsidR="000D4F31" w:rsidRPr="0041534C" w:rsidRDefault="000D4F31" w:rsidP="000D4F31">
      <w:pPr>
        <w:ind w:firstLine="709"/>
        <w:jc w:val="both"/>
      </w:pPr>
      <w:r w:rsidRPr="0041534C">
        <w:t xml:space="preserve">участвовать в обсуждении рассматриваемых вопросов и </w:t>
      </w:r>
      <w:r w:rsidR="005319F2">
        <w:t xml:space="preserve">в </w:t>
      </w:r>
      <w:r w:rsidRPr="0041534C">
        <w:t>выработке решений;</w:t>
      </w:r>
    </w:p>
    <w:p w:rsidR="000D4F31" w:rsidRPr="0041534C" w:rsidRDefault="000D4F31" w:rsidP="000D4F31">
      <w:pPr>
        <w:ind w:firstLine="709"/>
        <w:jc w:val="both"/>
      </w:pPr>
      <w:r w:rsidRPr="0041534C">
        <w:lastRenderedPageBreak/>
        <w:t xml:space="preserve">направлять </w:t>
      </w:r>
      <w:r>
        <w:t xml:space="preserve">заместителям </w:t>
      </w:r>
      <w:r w:rsidR="00C6755B">
        <w:t xml:space="preserve">председателя </w:t>
      </w:r>
      <w:r w:rsidRPr="0041534C">
        <w:t>группы в письменном виде сво</w:t>
      </w:r>
      <w:r>
        <w:t>ё</w:t>
      </w:r>
      <w:r w:rsidRPr="0041534C">
        <w:t xml:space="preserve"> мнение по вопросам повестки дня заседания.</w:t>
      </w:r>
    </w:p>
    <w:p w:rsidR="00B724D5" w:rsidRDefault="000D4F31" w:rsidP="000D4F31">
      <w:pPr>
        <w:ind w:firstLine="709"/>
        <w:jc w:val="both"/>
      </w:pPr>
      <w:r>
        <w:t>2.3.3. </w:t>
      </w:r>
      <w:r w:rsidRPr="0041534C">
        <w:t xml:space="preserve">Заседания </w:t>
      </w:r>
      <w:r>
        <w:t xml:space="preserve">постоянно действующей </w:t>
      </w:r>
      <w:r w:rsidRPr="0041534C">
        <w:t>группы проходят по мере необходимости.</w:t>
      </w:r>
      <w:r w:rsidR="00B724D5">
        <w:t xml:space="preserve"> </w:t>
      </w:r>
    </w:p>
    <w:p w:rsidR="000D4F31" w:rsidRPr="0041534C" w:rsidRDefault="000D4F31" w:rsidP="000D4F31">
      <w:pPr>
        <w:ind w:firstLine="709"/>
        <w:jc w:val="both"/>
      </w:pPr>
      <w:r w:rsidRPr="0041534C">
        <w:t>Заседание сч</w:t>
      </w:r>
      <w:r w:rsidR="00B724D5">
        <w:t>итается правомочным, если на нё</w:t>
      </w:r>
      <w:r w:rsidRPr="0041534C">
        <w:t>м присутствует более половины членов</w:t>
      </w:r>
      <w:r w:rsidR="005319F2">
        <w:t xml:space="preserve"> группы</w:t>
      </w:r>
      <w:r w:rsidRPr="0041534C">
        <w:t>.</w:t>
      </w:r>
    </w:p>
    <w:p w:rsidR="000D4F31" w:rsidRPr="0041534C" w:rsidRDefault="000D4F31" w:rsidP="000D4F31">
      <w:pPr>
        <w:ind w:firstLine="709"/>
        <w:jc w:val="both"/>
      </w:pPr>
      <w:r w:rsidRPr="0041534C">
        <w:t>О дате и времени проведения заседаний группы е</w:t>
      </w:r>
      <w:r>
        <w:t>ё</w:t>
      </w:r>
      <w:r w:rsidRPr="0041534C">
        <w:t xml:space="preserve"> члены уведомляются </w:t>
      </w:r>
      <w:r>
        <w:t>управлением штатов, методического обеспечения и подготовки кадров Главного управления кадров</w:t>
      </w:r>
      <w:r w:rsidRPr="0041534C">
        <w:t>.</w:t>
      </w:r>
    </w:p>
    <w:p w:rsidR="00C6755B" w:rsidRDefault="000D4F31" w:rsidP="000D4F31">
      <w:pPr>
        <w:ind w:firstLine="709"/>
        <w:jc w:val="both"/>
      </w:pPr>
      <w:r w:rsidRPr="0041534C">
        <w:t xml:space="preserve">Повестка дня заседания </w:t>
      </w:r>
      <w:r w:rsidR="00B724D5">
        <w:t>г</w:t>
      </w:r>
      <w:r w:rsidRPr="0041534C">
        <w:t xml:space="preserve">руппы формируется на основании </w:t>
      </w:r>
      <w:r>
        <w:t>поручений Генерального прокурора Рос</w:t>
      </w:r>
      <w:r w:rsidR="00C6755B">
        <w:t xml:space="preserve">сийской Федерации или лица, исполняющего </w:t>
      </w:r>
      <w:r w:rsidR="001A2271">
        <w:t xml:space="preserve">                     </w:t>
      </w:r>
      <w:r w:rsidR="00C6755B">
        <w:t>его обязанности</w:t>
      </w:r>
      <w:r>
        <w:t xml:space="preserve">, </w:t>
      </w:r>
      <w:r w:rsidR="00B724D5">
        <w:t xml:space="preserve">а также </w:t>
      </w:r>
      <w:r w:rsidRPr="0041534C">
        <w:t>предложений членов</w:t>
      </w:r>
      <w:r w:rsidR="00C6755B">
        <w:t xml:space="preserve"> группы</w:t>
      </w:r>
      <w:r w:rsidR="00B724D5">
        <w:t xml:space="preserve">. </w:t>
      </w:r>
    </w:p>
    <w:p w:rsidR="000D4F31" w:rsidRPr="0041534C" w:rsidRDefault="000D4F31" w:rsidP="000D4F31">
      <w:pPr>
        <w:ind w:firstLine="709"/>
        <w:jc w:val="both"/>
      </w:pPr>
      <w:r w:rsidRPr="0041534C">
        <w:t xml:space="preserve">Протокол заседания </w:t>
      </w:r>
      <w:r>
        <w:t xml:space="preserve">постоянно действующей </w:t>
      </w:r>
      <w:r w:rsidRPr="0041534C">
        <w:t>группы подписывается председательствующим на заседании и направл</w:t>
      </w:r>
      <w:r w:rsidR="001A2271">
        <w:t>яется</w:t>
      </w:r>
      <w:r w:rsidRPr="0041534C">
        <w:t xml:space="preserve"> е</w:t>
      </w:r>
      <w:r>
        <w:t>ё</w:t>
      </w:r>
      <w:r w:rsidRPr="0041534C">
        <w:t xml:space="preserve"> членам.</w:t>
      </w:r>
    </w:p>
    <w:p w:rsidR="000D4F31" w:rsidRPr="00CA32D4" w:rsidRDefault="00C6755B" w:rsidP="000D4F31">
      <w:pPr>
        <w:ind w:firstLine="709"/>
        <w:jc w:val="both"/>
      </w:pPr>
      <w:r>
        <w:t xml:space="preserve">Председатель </w:t>
      </w:r>
      <w:r w:rsidR="000D4F31">
        <w:t xml:space="preserve">постоянно действующей </w:t>
      </w:r>
      <w:r w:rsidR="000D4F31" w:rsidRPr="0041534C">
        <w:t>групп</w:t>
      </w:r>
      <w:r w:rsidR="000D4F31">
        <w:t>ы</w:t>
      </w:r>
      <w:r w:rsidR="000D4F31" w:rsidRPr="0041534C">
        <w:t xml:space="preserve"> </w:t>
      </w:r>
      <w:r w:rsidR="000D4F31" w:rsidRPr="00CA32D4">
        <w:rPr>
          <w:rStyle w:val="blk"/>
        </w:rPr>
        <w:t>не реже одного раза в год</w:t>
      </w:r>
      <w:r w:rsidR="000D4F31">
        <w:t xml:space="preserve"> докладывает о результатах её деятельности Генеральному прокурору Российской Федерации или лицу, исполняющему его обязанности. </w:t>
      </w:r>
      <w:r w:rsidR="000D4F31" w:rsidRPr="00CA32D4">
        <w:rPr>
          <w:rStyle w:val="blk"/>
        </w:rPr>
        <w:t>Копи</w:t>
      </w:r>
      <w:r w:rsidR="00B724D5">
        <w:rPr>
          <w:rStyle w:val="blk"/>
        </w:rPr>
        <w:t>я</w:t>
      </w:r>
      <w:r w:rsidR="000D4F31" w:rsidRPr="00CA32D4">
        <w:rPr>
          <w:rStyle w:val="blk"/>
        </w:rPr>
        <w:t xml:space="preserve"> докладн</w:t>
      </w:r>
      <w:r w:rsidR="00B724D5">
        <w:rPr>
          <w:rStyle w:val="blk"/>
        </w:rPr>
        <w:t>ой</w:t>
      </w:r>
      <w:r w:rsidR="000D4F31" w:rsidRPr="00CA32D4">
        <w:rPr>
          <w:rStyle w:val="blk"/>
        </w:rPr>
        <w:t xml:space="preserve"> записк</w:t>
      </w:r>
      <w:r w:rsidR="00B724D5">
        <w:rPr>
          <w:rStyle w:val="blk"/>
        </w:rPr>
        <w:t>и</w:t>
      </w:r>
      <w:r w:rsidR="000D4F31" w:rsidRPr="00CA32D4">
        <w:rPr>
          <w:rStyle w:val="blk"/>
        </w:rPr>
        <w:t xml:space="preserve"> до 1 февраля года, следующего</w:t>
      </w:r>
      <w:r w:rsidR="00B724D5">
        <w:rPr>
          <w:rStyle w:val="blk"/>
        </w:rPr>
        <w:t xml:space="preserve"> </w:t>
      </w:r>
      <w:r w:rsidR="000D4F31" w:rsidRPr="00CA32D4">
        <w:rPr>
          <w:rStyle w:val="blk"/>
        </w:rPr>
        <w:t>за анализируемым, направляются в Главное организационно-аналитическое управление.</w:t>
      </w:r>
    </w:p>
    <w:p w:rsidR="009174DE" w:rsidRDefault="009174DE" w:rsidP="0090266A">
      <w:pPr>
        <w:ind w:firstLine="709"/>
        <w:jc w:val="both"/>
      </w:pPr>
      <w:r w:rsidRPr="00917620">
        <w:t xml:space="preserve">Организационно-техническое и документационное обеспечение деятельности постоянно действующей </w:t>
      </w:r>
      <w:r>
        <w:t>группы</w:t>
      </w:r>
      <w:r w:rsidRPr="00917620">
        <w:t xml:space="preserve"> </w:t>
      </w:r>
      <w:r>
        <w:t xml:space="preserve">осуществляется в пределах компетенции </w:t>
      </w:r>
      <w:r w:rsidRPr="00917620">
        <w:t>управлени</w:t>
      </w:r>
      <w:r>
        <w:t>ем</w:t>
      </w:r>
      <w:r w:rsidRPr="00917620">
        <w:t xml:space="preserve"> </w:t>
      </w:r>
      <w:r>
        <w:t xml:space="preserve">штатов, методического обеспечения и подготовки кадров </w:t>
      </w:r>
      <w:r w:rsidRPr="00917620">
        <w:t>Главного управления кадров</w:t>
      </w:r>
      <w:r>
        <w:t xml:space="preserve"> </w:t>
      </w:r>
      <w:r w:rsidRPr="00917620">
        <w:t>и Главн</w:t>
      </w:r>
      <w:r>
        <w:t>ым</w:t>
      </w:r>
      <w:r w:rsidRPr="00917620">
        <w:t xml:space="preserve"> управление</w:t>
      </w:r>
      <w:r>
        <w:t>м</w:t>
      </w:r>
      <w:r w:rsidRPr="00917620">
        <w:t xml:space="preserve"> обеспечения деятельности органов</w:t>
      </w:r>
      <w:r>
        <w:t xml:space="preserve"> </w:t>
      </w:r>
      <w:r w:rsidRPr="00917620">
        <w:t>и организаций прокуратуры.</w:t>
      </w:r>
    </w:p>
    <w:p w:rsidR="009174DE" w:rsidRDefault="000114B8" w:rsidP="0090266A">
      <w:pPr>
        <w:ind w:firstLine="709"/>
        <w:jc w:val="both"/>
      </w:pPr>
      <w:r>
        <w:t>2.4. </w:t>
      </w:r>
      <w:r w:rsidR="009174DE">
        <w:t xml:space="preserve">Документация постоянно действующей группы ведётся и хранится                         в соответствии с требованиями </w:t>
      </w:r>
      <w:r w:rsidR="009174DE" w:rsidRPr="00917620">
        <w:t xml:space="preserve">Инструкции по делопроизводству в органах </w:t>
      </w:r>
      <w:r w:rsidR="009174DE">
        <w:t xml:space="preserve">                    </w:t>
      </w:r>
      <w:r w:rsidR="009174DE" w:rsidRPr="00917620">
        <w:t>и учреждениях</w:t>
      </w:r>
      <w:r w:rsidR="009174DE">
        <w:t xml:space="preserve"> </w:t>
      </w:r>
      <w:r w:rsidR="009174DE" w:rsidRPr="00917620">
        <w:t>прокуратуры Российской Федерации</w:t>
      </w:r>
      <w:r w:rsidR="009174DE">
        <w:t xml:space="preserve">, утверждённой приказом Генерального прокурора Российской Федерации от 29.12.2011 № 450                            «О введении в действие Инструкции по делопроизводству в органах                                 и учреждениях прокуратуры Российской Федерации», иными организационно-распорядительными документами Генерального прокурора Российской Федерации. </w:t>
      </w:r>
    </w:p>
    <w:p w:rsidR="000114B8" w:rsidRDefault="000114B8" w:rsidP="0090266A">
      <w:pPr>
        <w:ind w:firstLine="709"/>
        <w:jc w:val="both"/>
      </w:pPr>
    </w:p>
    <w:p w:rsidR="000114B8" w:rsidRDefault="000114B8" w:rsidP="0090266A">
      <w:pPr>
        <w:ind w:firstLine="709"/>
        <w:jc w:val="both"/>
      </w:pPr>
    </w:p>
    <w:p w:rsidR="000114B8" w:rsidRDefault="000114B8" w:rsidP="0090266A">
      <w:pPr>
        <w:ind w:firstLine="709"/>
        <w:jc w:val="both"/>
      </w:pPr>
    </w:p>
    <w:sectPr w:rsidR="000114B8" w:rsidSect="00313C56">
      <w:headerReference w:type="even" r:id="rId10"/>
      <w:headerReference w:type="default" r:id="rId11"/>
      <w:pgSz w:w="11905" w:h="16838"/>
      <w:pgMar w:top="1134" w:right="851" w:bottom="1134" w:left="1418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A92" w:rsidRDefault="00943A92">
      <w:r>
        <w:separator/>
      </w:r>
    </w:p>
  </w:endnote>
  <w:endnote w:type="continuationSeparator" w:id="0">
    <w:p w:rsidR="00943A92" w:rsidRDefault="00943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A92" w:rsidRDefault="00943A92">
      <w:r>
        <w:separator/>
      </w:r>
    </w:p>
  </w:footnote>
  <w:footnote w:type="continuationSeparator" w:id="0">
    <w:p w:rsidR="00943A92" w:rsidRDefault="00943A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1CA" w:rsidRDefault="008841CA" w:rsidP="00E2541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841CA" w:rsidRDefault="008841C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1CA" w:rsidRDefault="008841CA" w:rsidP="00E25418">
    <w:pPr>
      <w:pStyle w:val="a5"/>
      <w:framePr w:wrap="around" w:vAnchor="text" w:hAnchor="margin" w:xAlign="center" w:y="1"/>
      <w:jc w:val="center"/>
      <w:rPr>
        <w:rStyle w:val="a7"/>
      </w:rPr>
    </w:pPr>
  </w:p>
  <w:p w:rsidR="008841CA" w:rsidRDefault="008841CA" w:rsidP="00E25418">
    <w:pPr>
      <w:pStyle w:val="a5"/>
      <w:framePr w:wrap="around" w:vAnchor="text" w:hAnchor="margin" w:xAlign="center" w:y="1"/>
      <w:jc w:val="center"/>
      <w:rPr>
        <w:rStyle w:val="a7"/>
      </w:rPr>
    </w:pPr>
  </w:p>
  <w:p w:rsidR="008841CA" w:rsidRDefault="008841CA" w:rsidP="00E25418">
    <w:pPr>
      <w:pStyle w:val="a5"/>
      <w:framePr w:wrap="around" w:vAnchor="text" w:hAnchor="margin" w:xAlign="center" w:y="1"/>
      <w:jc w:val="center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84147">
      <w:rPr>
        <w:rStyle w:val="a7"/>
        <w:noProof/>
      </w:rPr>
      <w:t>2</w:t>
    </w:r>
    <w:r>
      <w:rPr>
        <w:rStyle w:val="a7"/>
      </w:rPr>
      <w:fldChar w:fldCharType="end"/>
    </w:r>
  </w:p>
  <w:p w:rsidR="008841CA" w:rsidRDefault="008841CA" w:rsidP="00BD2BDE">
    <w:pPr>
      <w:pStyle w:val="a5"/>
      <w:framePr w:wrap="around" w:vAnchor="text" w:hAnchor="margin" w:xAlign="center" w:y="1"/>
      <w:jc w:val="center"/>
      <w:rPr>
        <w:rStyle w:val="a7"/>
      </w:rPr>
    </w:pPr>
  </w:p>
  <w:p w:rsidR="008841CA" w:rsidRDefault="008841CA" w:rsidP="00E25418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076A"/>
    <w:rsid w:val="00006105"/>
    <w:rsid w:val="00007041"/>
    <w:rsid w:val="000114B8"/>
    <w:rsid w:val="00013879"/>
    <w:rsid w:val="0001686C"/>
    <w:rsid w:val="00017FEB"/>
    <w:rsid w:val="00020559"/>
    <w:rsid w:val="00021965"/>
    <w:rsid w:val="00025853"/>
    <w:rsid w:val="00032407"/>
    <w:rsid w:val="000328A3"/>
    <w:rsid w:val="00036A2C"/>
    <w:rsid w:val="0004005B"/>
    <w:rsid w:val="0004156A"/>
    <w:rsid w:val="00043EBC"/>
    <w:rsid w:val="00044C72"/>
    <w:rsid w:val="00047815"/>
    <w:rsid w:val="00060282"/>
    <w:rsid w:val="00062B27"/>
    <w:rsid w:val="00064F58"/>
    <w:rsid w:val="00067800"/>
    <w:rsid w:val="00070543"/>
    <w:rsid w:val="00070716"/>
    <w:rsid w:val="000716A4"/>
    <w:rsid w:val="000755C3"/>
    <w:rsid w:val="00076BD9"/>
    <w:rsid w:val="0009286F"/>
    <w:rsid w:val="00093A49"/>
    <w:rsid w:val="0009440E"/>
    <w:rsid w:val="000A3B30"/>
    <w:rsid w:val="000A55D9"/>
    <w:rsid w:val="000A6914"/>
    <w:rsid w:val="000A6965"/>
    <w:rsid w:val="000A69D3"/>
    <w:rsid w:val="000B3677"/>
    <w:rsid w:val="000B4F73"/>
    <w:rsid w:val="000C1A0D"/>
    <w:rsid w:val="000C1A4F"/>
    <w:rsid w:val="000C24E5"/>
    <w:rsid w:val="000C25F3"/>
    <w:rsid w:val="000C29CE"/>
    <w:rsid w:val="000C437F"/>
    <w:rsid w:val="000D2BE9"/>
    <w:rsid w:val="000D4F31"/>
    <w:rsid w:val="000E07BD"/>
    <w:rsid w:val="000E2472"/>
    <w:rsid w:val="000E5821"/>
    <w:rsid w:val="000E66C7"/>
    <w:rsid w:val="000E7E3B"/>
    <w:rsid w:val="000F14C5"/>
    <w:rsid w:val="000F2AD7"/>
    <w:rsid w:val="000F488E"/>
    <w:rsid w:val="000F49CC"/>
    <w:rsid w:val="001067FD"/>
    <w:rsid w:val="00107A82"/>
    <w:rsid w:val="001101BA"/>
    <w:rsid w:val="0011766E"/>
    <w:rsid w:val="00117D66"/>
    <w:rsid w:val="001201A1"/>
    <w:rsid w:val="00121C22"/>
    <w:rsid w:val="0012350D"/>
    <w:rsid w:val="00123ABB"/>
    <w:rsid w:val="0013093E"/>
    <w:rsid w:val="0013335C"/>
    <w:rsid w:val="00134B7B"/>
    <w:rsid w:val="001360D0"/>
    <w:rsid w:val="001428D3"/>
    <w:rsid w:val="00144E15"/>
    <w:rsid w:val="00144EEE"/>
    <w:rsid w:val="001455FE"/>
    <w:rsid w:val="0014582A"/>
    <w:rsid w:val="0014755A"/>
    <w:rsid w:val="00150A8E"/>
    <w:rsid w:val="00153DB8"/>
    <w:rsid w:val="0015425F"/>
    <w:rsid w:val="00155152"/>
    <w:rsid w:val="0015722B"/>
    <w:rsid w:val="00157E28"/>
    <w:rsid w:val="00164DE0"/>
    <w:rsid w:val="00165EDC"/>
    <w:rsid w:val="001726DC"/>
    <w:rsid w:val="001739A0"/>
    <w:rsid w:val="00173BDD"/>
    <w:rsid w:val="00173C56"/>
    <w:rsid w:val="00174367"/>
    <w:rsid w:val="0017669A"/>
    <w:rsid w:val="00177E70"/>
    <w:rsid w:val="00180B5F"/>
    <w:rsid w:val="00180F71"/>
    <w:rsid w:val="00182BE4"/>
    <w:rsid w:val="0018528A"/>
    <w:rsid w:val="00191EE7"/>
    <w:rsid w:val="00194EC7"/>
    <w:rsid w:val="001A2271"/>
    <w:rsid w:val="001A5800"/>
    <w:rsid w:val="001A6625"/>
    <w:rsid w:val="001A75A2"/>
    <w:rsid w:val="001B3A49"/>
    <w:rsid w:val="001B665B"/>
    <w:rsid w:val="001C13FF"/>
    <w:rsid w:val="001C17D0"/>
    <w:rsid w:val="001C5756"/>
    <w:rsid w:val="001C5DE1"/>
    <w:rsid w:val="001C627E"/>
    <w:rsid w:val="001D4441"/>
    <w:rsid w:val="001E057C"/>
    <w:rsid w:val="001E05EB"/>
    <w:rsid w:val="001E2401"/>
    <w:rsid w:val="001E2991"/>
    <w:rsid w:val="001E5110"/>
    <w:rsid w:val="001F2779"/>
    <w:rsid w:val="001F32C8"/>
    <w:rsid w:val="001F3346"/>
    <w:rsid w:val="001F4B45"/>
    <w:rsid w:val="001F666E"/>
    <w:rsid w:val="00200492"/>
    <w:rsid w:val="00204E77"/>
    <w:rsid w:val="0020658F"/>
    <w:rsid w:val="002104A3"/>
    <w:rsid w:val="00210CE4"/>
    <w:rsid w:val="00214191"/>
    <w:rsid w:val="00214DBB"/>
    <w:rsid w:val="00215EE5"/>
    <w:rsid w:val="00216A8B"/>
    <w:rsid w:val="00216BEA"/>
    <w:rsid w:val="0021780A"/>
    <w:rsid w:val="00222046"/>
    <w:rsid w:val="00223AFB"/>
    <w:rsid w:val="00225E5E"/>
    <w:rsid w:val="002315C3"/>
    <w:rsid w:val="002333EA"/>
    <w:rsid w:val="00233655"/>
    <w:rsid w:val="00234CAE"/>
    <w:rsid w:val="002379B5"/>
    <w:rsid w:val="0024151A"/>
    <w:rsid w:val="002416E7"/>
    <w:rsid w:val="002439A5"/>
    <w:rsid w:val="00244E0D"/>
    <w:rsid w:val="00245BC0"/>
    <w:rsid w:val="00254183"/>
    <w:rsid w:val="0025500A"/>
    <w:rsid w:val="00261620"/>
    <w:rsid w:val="00264949"/>
    <w:rsid w:val="00267007"/>
    <w:rsid w:val="00276C9A"/>
    <w:rsid w:val="002771C6"/>
    <w:rsid w:val="00277AE0"/>
    <w:rsid w:val="002848C0"/>
    <w:rsid w:val="00286911"/>
    <w:rsid w:val="00287646"/>
    <w:rsid w:val="00292A3D"/>
    <w:rsid w:val="00292DF8"/>
    <w:rsid w:val="002933E3"/>
    <w:rsid w:val="002A36D0"/>
    <w:rsid w:val="002B1A36"/>
    <w:rsid w:val="002B546D"/>
    <w:rsid w:val="002B6D5B"/>
    <w:rsid w:val="002B7753"/>
    <w:rsid w:val="002C18C2"/>
    <w:rsid w:val="002C559B"/>
    <w:rsid w:val="002C7CFE"/>
    <w:rsid w:val="002D0061"/>
    <w:rsid w:val="002D319A"/>
    <w:rsid w:val="002D6AA6"/>
    <w:rsid w:val="002E01B3"/>
    <w:rsid w:val="002E334D"/>
    <w:rsid w:val="002E457E"/>
    <w:rsid w:val="002E780A"/>
    <w:rsid w:val="002F1B23"/>
    <w:rsid w:val="002F1F3B"/>
    <w:rsid w:val="002F2E2B"/>
    <w:rsid w:val="002F31C5"/>
    <w:rsid w:val="002F4C75"/>
    <w:rsid w:val="002F70D2"/>
    <w:rsid w:val="00303F2D"/>
    <w:rsid w:val="00304220"/>
    <w:rsid w:val="0030542A"/>
    <w:rsid w:val="003120A1"/>
    <w:rsid w:val="00313C56"/>
    <w:rsid w:val="00315418"/>
    <w:rsid w:val="003161AE"/>
    <w:rsid w:val="00316CF4"/>
    <w:rsid w:val="00317E96"/>
    <w:rsid w:val="00322390"/>
    <w:rsid w:val="003240F6"/>
    <w:rsid w:val="00327D6C"/>
    <w:rsid w:val="00331F1D"/>
    <w:rsid w:val="00332921"/>
    <w:rsid w:val="00333304"/>
    <w:rsid w:val="00334F6B"/>
    <w:rsid w:val="003373B0"/>
    <w:rsid w:val="00340368"/>
    <w:rsid w:val="00341051"/>
    <w:rsid w:val="003446BF"/>
    <w:rsid w:val="0035054E"/>
    <w:rsid w:val="00352083"/>
    <w:rsid w:val="0035552F"/>
    <w:rsid w:val="00357B21"/>
    <w:rsid w:val="00360274"/>
    <w:rsid w:val="003604AC"/>
    <w:rsid w:val="00366362"/>
    <w:rsid w:val="00366AF7"/>
    <w:rsid w:val="003739F3"/>
    <w:rsid w:val="0037456C"/>
    <w:rsid w:val="00376E58"/>
    <w:rsid w:val="003776A2"/>
    <w:rsid w:val="0038010E"/>
    <w:rsid w:val="00381851"/>
    <w:rsid w:val="00382578"/>
    <w:rsid w:val="00391AA6"/>
    <w:rsid w:val="003A163E"/>
    <w:rsid w:val="003A1FDB"/>
    <w:rsid w:val="003A2767"/>
    <w:rsid w:val="003A3749"/>
    <w:rsid w:val="003A390D"/>
    <w:rsid w:val="003A41AD"/>
    <w:rsid w:val="003A43E5"/>
    <w:rsid w:val="003A659B"/>
    <w:rsid w:val="003B1686"/>
    <w:rsid w:val="003B1C4A"/>
    <w:rsid w:val="003B2B51"/>
    <w:rsid w:val="003B2E90"/>
    <w:rsid w:val="003B31DC"/>
    <w:rsid w:val="003B5750"/>
    <w:rsid w:val="003B63E6"/>
    <w:rsid w:val="003C1837"/>
    <w:rsid w:val="003C27AA"/>
    <w:rsid w:val="003C67EE"/>
    <w:rsid w:val="003C6E72"/>
    <w:rsid w:val="003C7F17"/>
    <w:rsid w:val="003D04E0"/>
    <w:rsid w:val="003D6EC2"/>
    <w:rsid w:val="003E0966"/>
    <w:rsid w:val="003E3F4E"/>
    <w:rsid w:val="003E7772"/>
    <w:rsid w:val="003F6090"/>
    <w:rsid w:val="00401EFF"/>
    <w:rsid w:val="0040482C"/>
    <w:rsid w:val="004066EF"/>
    <w:rsid w:val="00412EA5"/>
    <w:rsid w:val="00413555"/>
    <w:rsid w:val="0041398A"/>
    <w:rsid w:val="00415353"/>
    <w:rsid w:val="00416A1F"/>
    <w:rsid w:val="00420F69"/>
    <w:rsid w:val="00422B93"/>
    <w:rsid w:val="00424E9A"/>
    <w:rsid w:val="00426E72"/>
    <w:rsid w:val="004348BB"/>
    <w:rsid w:val="00434E18"/>
    <w:rsid w:val="00437965"/>
    <w:rsid w:val="004435CE"/>
    <w:rsid w:val="00444E81"/>
    <w:rsid w:val="0044577E"/>
    <w:rsid w:val="00447D73"/>
    <w:rsid w:val="00453216"/>
    <w:rsid w:val="00455254"/>
    <w:rsid w:val="00456179"/>
    <w:rsid w:val="00457CF8"/>
    <w:rsid w:val="00461CAA"/>
    <w:rsid w:val="00462A31"/>
    <w:rsid w:val="00464DAB"/>
    <w:rsid w:val="00465DAA"/>
    <w:rsid w:val="00470F37"/>
    <w:rsid w:val="004736C1"/>
    <w:rsid w:val="004765D2"/>
    <w:rsid w:val="0047756B"/>
    <w:rsid w:val="00484AE1"/>
    <w:rsid w:val="0048515F"/>
    <w:rsid w:val="00491959"/>
    <w:rsid w:val="004A0C7A"/>
    <w:rsid w:val="004A31DF"/>
    <w:rsid w:val="004A4FA9"/>
    <w:rsid w:val="004A50D8"/>
    <w:rsid w:val="004A5F29"/>
    <w:rsid w:val="004A7B44"/>
    <w:rsid w:val="004B0880"/>
    <w:rsid w:val="004B3855"/>
    <w:rsid w:val="004B42C9"/>
    <w:rsid w:val="004B62C6"/>
    <w:rsid w:val="004B738B"/>
    <w:rsid w:val="004C147C"/>
    <w:rsid w:val="004C39B1"/>
    <w:rsid w:val="004C6BE4"/>
    <w:rsid w:val="004C7104"/>
    <w:rsid w:val="004C7ABF"/>
    <w:rsid w:val="004D4E3F"/>
    <w:rsid w:val="004D5A52"/>
    <w:rsid w:val="004D5DB9"/>
    <w:rsid w:val="004E065D"/>
    <w:rsid w:val="004E5178"/>
    <w:rsid w:val="004E63F0"/>
    <w:rsid w:val="004F020E"/>
    <w:rsid w:val="004F3F14"/>
    <w:rsid w:val="004F5C62"/>
    <w:rsid w:val="004F5CDD"/>
    <w:rsid w:val="004F6943"/>
    <w:rsid w:val="005015A6"/>
    <w:rsid w:val="005036BF"/>
    <w:rsid w:val="00507019"/>
    <w:rsid w:val="005112F1"/>
    <w:rsid w:val="0052124A"/>
    <w:rsid w:val="00523168"/>
    <w:rsid w:val="00527490"/>
    <w:rsid w:val="00527DE1"/>
    <w:rsid w:val="0053039C"/>
    <w:rsid w:val="005319F2"/>
    <w:rsid w:val="005325CB"/>
    <w:rsid w:val="00532C31"/>
    <w:rsid w:val="00533869"/>
    <w:rsid w:val="0053455C"/>
    <w:rsid w:val="00534992"/>
    <w:rsid w:val="00535B65"/>
    <w:rsid w:val="00537A13"/>
    <w:rsid w:val="00537BE0"/>
    <w:rsid w:val="00540069"/>
    <w:rsid w:val="0054324C"/>
    <w:rsid w:val="00545DD2"/>
    <w:rsid w:val="00546907"/>
    <w:rsid w:val="0054766E"/>
    <w:rsid w:val="00547852"/>
    <w:rsid w:val="005520C5"/>
    <w:rsid w:val="00557BFC"/>
    <w:rsid w:val="00560E77"/>
    <w:rsid w:val="00561DAA"/>
    <w:rsid w:val="005638E8"/>
    <w:rsid w:val="00565E14"/>
    <w:rsid w:val="00566378"/>
    <w:rsid w:val="00566C09"/>
    <w:rsid w:val="005714DB"/>
    <w:rsid w:val="005760D1"/>
    <w:rsid w:val="0058027D"/>
    <w:rsid w:val="005822F2"/>
    <w:rsid w:val="00583070"/>
    <w:rsid w:val="00586E73"/>
    <w:rsid w:val="00591B35"/>
    <w:rsid w:val="005A1378"/>
    <w:rsid w:val="005A415C"/>
    <w:rsid w:val="005A491F"/>
    <w:rsid w:val="005B2932"/>
    <w:rsid w:val="005B629B"/>
    <w:rsid w:val="005B7A9E"/>
    <w:rsid w:val="005C3E22"/>
    <w:rsid w:val="005C43F7"/>
    <w:rsid w:val="005C6285"/>
    <w:rsid w:val="005C6447"/>
    <w:rsid w:val="005C66F6"/>
    <w:rsid w:val="005D0DFA"/>
    <w:rsid w:val="005D1648"/>
    <w:rsid w:val="005D752E"/>
    <w:rsid w:val="005D7CC1"/>
    <w:rsid w:val="005E116B"/>
    <w:rsid w:val="005E188F"/>
    <w:rsid w:val="005E4D91"/>
    <w:rsid w:val="005E4E5D"/>
    <w:rsid w:val="005E7BFF"/>
    <w:rsid w:val="005F58A3"/>
    <w:rsid w:val="005F5F53"/>
    <w:rsid w:val="005F74C7"/>
    <w:rsid w:val="00600211"/>
    <w:rsid w:val="006020F3"/>
    <w:rsid w:val="0060540C"/>
    <w:rsid w:val="006058B2"/>
    <w:rsid w:val="00613078"/>
    <w:rsid w:val="006144C0"/>
    <w:rsid w:val="00614A7C"/>
    <w:rsid w:val="00615A61"/>
    <w:rsid w:val="00616FF4"/>
    <w:rsid w:val="00621651"/>
    <w:rsid w:val="00622B17"/>
    <w:rsid w:val="006243FB"/>
    <w:rsid w:val="0062707D"/>
    <w:rsid w:val="00631D05"/>
    <w:rsid w:val="00632545"/>
    <w:rsid w:val="00634493"/>
    <w:rsid w:val="00634C04"/>
    <w:rsid w:val="00635314"/>
    <w:rsid w:val="00640455"/>
    <w:rsid w:val="00640C1E"/>
    <w:rsid w:val="00641910"/>
    <w:rsid w:val="00641A84"/>
    <w:rsid w:val="00643FC2"/>
    <w:rsid w:val="00645182"/>
    <w:rsid w:val="00645D2C"/>
    <w:rsid w:val="00647CEA"/>
    <w:rsid w:val="00651F3F"/>
    <w:rsid w:val="00654236"/>
    <w:rsid w:val="00657980"/>
    <w:rsid w:val="00661BEC"/>
    <w:rsid w:val="00662644"/>
    <w:rsid w:val="006656A3"/>
    <w:rsid w:val="00665FDC"/>
    <w:rsid w:val="00666384"/>
    <w:rsid w:val="00670E98"/>
    <w:rsid w:val="00671841"/>
    <w:rsid w:val="00671905"/>
    <w:rsid w:val="00674612"/>
    <w:rsid w:val="00674F5C"/>
    <w:rsid w:val="00677B67"/>
    <w:rsid w:val="00681C0C"/>
    <w:rsid w:val="00681EE1"/>
    <w:rsid w:val="00683492"/>
    <w:rsid w:val="00690820"/>
    <w:rsid w:val="00692E44"/>
    <w:rsid w:val="00693B01"/>
    <w:rsid w:val="006A076A"/>
    <w:rsid w:val="006A3C81"/>
    <w:rsid w:val="006A5BE5"/>
    <w:rsid w:val="006B2275"/>
    <w:rsid w:val="006B33AD"/>
    <w:rsid w:val="006B6623"/>
    <w:rsid w:val="006C06A4"/>
    <w:rsid w:val="006C0CD3"/>
    <w:rsid w:val="006C0ED8"/>
    <w:rsid w:val="006C2FD6"/>
    <w:rsid w:val="006C3D29"/>
    <w:rsid w:val="006C68C9"/>
    <w:rsid w:val="006C7792"/>
    <w:rsid w:val="006C7C77"/>
    <w:rsid w:val="006D2CA9"/>
    <w:rsid w:val="006E5757"/>
    <w:rsid w:val="006F0AD1"/>
    <w:rsid w:val="006F1284"/>
    <w:rsid w:val="006F3266"/>
    <w:rsid w:val="007013DB"/>
    <w:rsid w:val="0070219A"/>
    <w:rsid w:val="00703138"/>
    <w:rsid w:val="00703FE6"/>
    <w:rsid w:val="00705557"/>
    <w:rsid w:val="0070571B"/>
    <w:rsid w:val="00707C13"/>
    <w:rsid w:val="00710C4A"/>
    <w:rsid w:val="0071104B"/>
    <w:rsid w:val="007119A0"/>
    <w:rsid w:val="00712657"/>
    <w:rsid w:val="00716CD0"/>
    <w:rsid w:val="00724304"/>
    <w:rsid w:val="00724E53"/>
    <w:rsid w:val="00730C4B"/>
    <w:rsid w:val="00732173"/>
    <w:rsid w:val="00734411"/>
    <w:rsid w:val="00737ABC"/>
    <w:rsid w:val="0074054F"/>
    <w:rsid w:val="007412BC"/>
    <w:rsid w:val="00742765"/>
    <w:rsid w:val="00744A66"/>
    <w:rsid w:val="007460A6"/>
    <w:rsid w:val="0074732C"/>
    <w:rsid w:val="00747DBA"/>
    <w:rsid w:val="007503D3"/>
    <w:rsid w:val="00750DD3"/>
    <w:rsid w:val="00751BDC"/>
    <w:rsid w:val="00751C7D"/>
    <w:rsid w:val="00755B6B"/>
    <w:rsid w:val="00760318"/>
    <w:rsid w:val="00760E14"/>
    <w:rsid w:val="007640BC"/>
    <w:rsid w:val="00766004"/>
    <w:rsid w:val="0076605F"/>
    <w:rsid w:val="00770349"/>
    <w:rsid w:val="00771918"/>
    <w:rsid w:val="0077219E"/>
    <w:rsid w:val="0077365B"/>
    <w:rsid w:val="007737D6"/>
    <w:rsid w:val="00775E76"/>
    <w:rsid w:val="00776D19"/>
    <w:rsid w:val="00777768"/>
    <w:rsid w:val="00780667"/>
    <w:rsid w:val="0078101B"/>
    <w:rsid w:val="00787459"/>
    <w:rsid w:val="00790689"/>
    <w:rsid w:val="00790CCC"/>
    <w:rsid w:val="00790F9F"/>
    <w:rsid w:val="007927EA"/>
    <w:rsid w:val="00793CBA"/>
    <w:rsid w:val="00797506"/>
    <w:rsid w:val="007A2444"/>
    <w:rsid w:val="007A48F4"/>
    <w:rsid w:val="007A5143"/>
    <w:rsid w:val="007B1489"/>
    <w:rsid w:val="007B167A"/>
    <w:rsid w:val="007B2995"/>
    <w:rsid w:val="007B3259"/>
    <w:rsid w:val="007C04A9"/>
    <w:rsid w:val="007C72BB"/>
    <w:rsid w:val="007D318B"/>
    <w:rsid w:val="007D37B9"/>
    <w:rsid w:val="007D427A"/>
    <w:rsid w:val="007D6ABD"/>
    <w:rsid w:val="007D7308"/>
    <w:rsid w:val="007E1922"/>
    <w:rsid w:val="007E37DD"/>
    <w:rsid w:val="007E3FB5"/>
    <w:rsid w:val="007E4868"/>
    <w:rsid w:val="007E5895"/>
    <w:rsid w:val="007E64F9"/>
    <w:rsid w:val="007E6FBD"/>
    <w:rsid w:val="007F0D6A"/>
    <w:rsid w:val="007F3BD1"/>
    <w:rsid w:val="007F5307"/>
    <w:rsid w:val="007F58BE"/>
    <w:rsid w:val="00800BE4"/>
    <w:rsid w:val="00802ABA"/>
    <w:rsid w:val="00802F1E"/>
    <w:rsid w:val="00802FB8"/>
    <w:rsid w:val="008033EF"/>
    <w:rsid w:val="008077FC"/>
    <w:rsid w:val="008106E9"/>
    <w:rsid w:val="00810AE2"/>
    <w:rsid w:val="00811622"/>
    <w:rsid w:val="00820F45"/>
    <w:rsid w:val="00821E38"/>
    <w:rsid w:val="00822A01"/>
    <w:rsid w:val="00823987"/>
    <w:rsid w:val="00825689"/>
    <w:rsid w:val="00827B13"/>
    <w:rsid w:val="00830809"/>
    <w:rsid w:val="00831B95"/>
    <w:rsid w:val="00832C2C"/>
    <w:rsid w:val="0083464A"/>
    <w:rsid w:val="00841752"/>
    <w:rsid w:val="008522C2"/>
    <w:rsid w:val="008562B0"/>
    <w:rsid w:val="008575C1"/>
    <w:rsid w:val="00860BB1"/>
    <w:rsid w:val="00861352"/>
    <w:rsid w:val="008615BC"/>
    <w:rsid w:val="00863F52"/>
    <w:rsid w:val="0086416F"/>
    <w:rsid w:val="00865EAE"/>
    <w:rsid w:val="0086626A"/>
    <w:rsid w:val="008743FB"/>
    <w:rsid w:val="008831DF"/>
    <w:rsid w:val="00884147"/>
    <w:rsid w:val="008841CA"/>
    <w:rsid w:val="00886D6C"/>
    <w:rsid w:val="008964AC"/>
    <w:rsid w:val="0089742A"/>
    <w:rsid w:val="008A400E"/>
    <w:rsid w:val="008B2F34"/>
    <w:rsid w:val="008B36E5"/>
    <w:rsid w:val="008C0C07"/>
    <w:rsid w:val="008C11C3"/>
    <w:rsid w:val="008C3C43"/>
    <w:rsid w:val="008C6F00"/>
    <w:rsid w:val="008C77D3"/>
    <w:rsid w:val="008E080A"/>
    <w:rsid w:val="008E6A2D"/>
    <w:rsid w:val="008E7135"/>
    <w:rsid w:val="008F50A0"/>
    <w:rsid w:val="008F5D82"/>
    <w:rsid w:val="008F6734"/>
    <w:rsid w:val="0090266A"/>
    <w:rsid w:val="00906148"/>
    <w:rsid w:val="00906CEE"/>
    <w:rsid w:val="00910351"/>
    <w:rsid w:val="0091064A"/>
    <w:rsid w:val="00910A73"/>
    <w:rsid w:val="0091511B"/>
    <w:rsid w:val="009174DE"/>
    <w:rsid w:val="00917620"/>
    <w:rsid w:val="0092030C"/>
    <w:rsid w:val="00921330"/>
    <w:rsid w:val="00923198"/>
    <w:rsid w:val="00925DE4"/>
    <w:rsid w:val="00930C3C"/>
    <w:rsid w:val="0093154B"/>
    <w:rsid w:val="009406A8"/>
    <w:rsid w:val="009424EB"/>
    <w:rsid w:val="009426CD"/>
    <w:rsid w:val="00943A92"/>
    <w:rsid w:val="009468BC"/>
    <w:rsid w:val="00946DCD"/>
    <w:rsid w:val="0095012A"/>
    <w:rsid w:val="00950F9F"/>
    <w:rsid w:val="00953AC7"/>
    <w:rsid w:val="00954695"/>
    <w:rsid w:val="009578DE"/>
    <w:rsid w:val="009638DE"/>
    <w:rsid w:val="009707BC"/>
    <w:rsid w:val="00973071"/>
    <w:rsid w:val="009745AF"/>
    <w:rsid w:val="0097605C"/>
    <w:rsid w:val="00980EE5"/>
    <w:rsid w:val="00981611"/>
    <w:rsid w:val="00990F01"/>
    <w:rsid w:val="00990F47"/>
    <w:rsid w:val="00993889"/>
    <w:rsid w:val="0099516A"/>
    <w:rsid w:val="00995547"/>
    <w:rsid w:val="009A04B7"/>
    <w:rsid w:val="009A5FA1"/>
    <w:rsid w:val="009A6836"/>
    <w:rsid w:val="009B76A9"/>
    <w:rsid w:val="009C01C5"/>
    <w:rsid w:val="009C1D97"/>
    <w:rsid w:val="009C6030"/>
    <w:rsid w:val="009D3AA6"/>
    <w:rsid w:val="009D466C"/>
    <w:rsid w:val="009E19BD"/>
    <w:rsid w:val="009E2DCD"/>
    <w:rsid w:val="009E3274"/>
    <w:rsid w:val="009E467B"/>
    <w:rsid w:val="009E4F9E"/>
    <w:rsid w:val="009E5329"/>
    <w:rsid w:val="009E7885"/>
    <w:rsid w:val="009F19BF"/>
    <w:rsid w:val="009F4538"/>
    <w:rsid w:val="00A00CAD"/>
    <w:rsid w:val="00A1240C"/>
    <w:rsid w:val="00A12D93"/>
    <w:rsid w:val="00A13D17"/>
    <w:rsid w:val="00A21349"/>
    <w:rsid w:val="00A215EC"/>
    <w:rsid w:val="00A27ADA"/>
    <w:rsid w:val="00A410EC"/>
    <w:rsid w:val="00A41DBC"/>
    <w:rsid w:val="00A46539"/>
    <w:rsid w:val="00A46E37"/>
    <w:rsid w:val="00A5083C"/>
    <w:rsid w:val="00A64BEC"/>
    <w:rsid w:val="00A66A51"/>
    <w:rsid w:val="00A6765A"/>
    <w:rsid w:val="00A73BCA"/>
    <w:rsid w:val="00A73FEC"/>
    <w:rsid w:val="00A7522E"/>
    <w:rsid w:val="00A75EB0"/>
    <w:rsid w:val="00A7659D"/>
    <w:rsid w:val="00A81D0E"/>
    <w:rsid w:val="00A8504C"/>
    <w:rsid w:val="00A91C28"/>
    <w:rsid w:val="00A9364F"/>
    <w:rsid w:val="00A95989"/>
    <w:rsid w:val="00A969A0"/>
    <w:rsid w:val="00AA0557"/>
    <w:rsid w:val="00AA0C39"/>
    <w:rsid w:val="00AA2238"/>
    <w:rsid w:val="00AA2365"/>
    <w:rsid w:val="00AA78BE"/>
    <w:rsid w:val="00AB09B7"/>
    <w:rsid w:val="00AC05D2"/>
    <w:rsid w:val="00AC1DC3"/>
    <w:rsid w:val="00AC2DF7"/>
    <w:rsid w:val="00AC4073"/>
    <w:rsid w:val="00AC46FD"/>
    <w:rsid w:val="00AC6B2F"/>
    <w:rsid w:val="00AC70DA"/>
    <w:rsid w:val="00AC743C"/>
    <w:rsid w:val="00AD079D"/>
    <w:rsid w:val="00AD2E15"/>
    <w:rsid w:val="00AE5543"/>
    <w:rsid w:val="00AF0B0F"/>
    <w:rsid w:val="00AF6DCC"/>
    <w:rsid w:val="00B00844"/>
    <w:rsid w:val="00B019C2"/>
    <w:rsid w:val="00B04830"/>
    <w:rsid w:val="00B05CBA"/>
    <w:rsid w:val="00B10319"/>
    <w:rsid w:val="00B11ED4"/>
    <w:rsid w:val="00B153D7"/>
    <w:rsid w:val="00B16F61"/>
    <w:rsid w:val="00B20ED5"/>
    <w:rsid w:val="00B26005"/>
    <w:rsid w:val="00B31023"/>
    <w:rsid w:val="00B31CCA"/>
    <w:rsid w:val="00B331AA"/>
    <w:rsid w:val="00B34E0A"/>
    <w:rsid w:val="00B41FFE"/>
    <w:rsid w:val="00B4486B"/>
    <w:rsid w:val="00B44CED"/>
    <w:rsid w:val="00B45D0D"/>
    <w:rsid w:val="00B50616"/>
    <w:rsid w:val="00B53B2D"/>
    <w:rsid w:val="00B5740F"/>
    <w:rsid w:val="00B611FC"/>
    <w:rsid w:val="00B66472"/>
    <w:rsid w:val="00B6714B"/>
    <w:rsid w:val="00B724D5"/>
    <w:rsid w:val="00B724F6"/>
    <w:rsid w:val="00B7649F"/>
    <w:rsid w:val="00B810F6"/>
    <w:rsid w:val="00B852C5"/>
    <w:rsid w:val="00B866F8"/>
    <w:rsid w:val="00B86ED4"/>
    <w:rsid w:val="00B943AB"/>
    <w:rsid w:val="00B9745D"/>
    <w:rsid w:val="00B97A10"/>
    <w:rsid w:val="00BA0840"/>
    <w:rsid w:val="00BA21A2"/>
    <w:rsid w:val="00BA2A6A"/>
    <w:rsid w:val="00BA38C0"/>
    <w:rsid w:val="00BB0FC3"/>
    <w:rsid w:val="00BB1762"/>
    <w:rsid w:val="00BB1ABA"/>
    <w:rsid w:val="00BB4E33"/>
    <w:rsid w:val="00BB6D2D"/>
    <w:rsid w:val="00BC3DDE"/>
    <w:rsid w:val="00BC55CD"/>
    <w:rsid w:val="00BC6C6A"/>
    <w:rsid w:val="00BD138F"/>
    <w:rsid w:val="00BD2BDE"/>
    <w:rsid w:val="00BD4924"/>
    <w:rsid w:val="00BE3AE9"/>
    <w:rsid w:val="00BE7692"/>
    <w:rsid w:val="00BF2903"/>
    <w:rsid w:val="00BF79A0"/>
    <w:rsid w:val="00C01479"/>
    <w:rsid w:val="00C038C8"/>
    <w:rsid w:val="00C0680C"/>
    <w:rsid w:val="00C107CC"/>
    <w:rsid w:val="00C1098D"/>
    <w:rsid w:val="00C13634"/>
    <w:rsid w:val="00C171C6"/>
    <w:rsid w:val="00C17A67"/>
    <w:rsid w:val="00C17E23"/>
    <w:rsid w:val="00C21C67"/>
    <w:rsid w:val="00C22E1E"/>
    <w:rsid w:val="00C30CA9"/>
    <w:rsid w:val="00C32DA9"/>
    <w:rsid w:val="00C33CF9"/>
    <w:rsid w:val="00C375B4"/>
    <w:rsid w:val="00C54A78"/>
    <w:rsid w:val="00C63335"/>
    <w:rsid w:val="00C642D4"/>
    <w:rsid w:val="00C65A56"/>
    <w:rsid w:val="00C664CC"/>
    <w:rsid w:val="00C6755B"/>
    <w:rsid w:val="00C72B3C"/>
    <w:rsid w:val="00C73B97"/>
    <w:rsid w:val="00C80078"/>
    <w:rsid w:val="00C8125D"/>
    <w:rsid w:val="00C827A9"/>
    <w:rsid w:val="00C82AD4"/>
    <w:rsid w:val="00C91000"/>
    <w:rsid w:val="00C914B3"/>
    <w:rsid w:val="00C914E5"/>
    <w:rsid w:val="00C9283E"/>
    <w:rsid w:val="00C946B3"/>
    <w:rsid w:val="00C949C9"/>
    <w:rsid w:val="00C9521A"/>
    <w:rsid w:val="00C95921"/>
    <w:rsid w:val="00C9679A"/>
    <w:rsid w:val="00C97BFB"/>
    <w:rsid w:val="00CA015A"/>
    <w:rsid w:val="00CA3DBB"/>
    <w:rsid w:val="00CA6099"/>
    <w:rsid w:val="00CA640D"/>
    <w:rsid w:val="00CB18CD"/>
    <w:rsid w:val="00CB2731"/>
    <w:rsid w:val="00CB33BE"/>
    <w:rsid w:val="00CB3A0C"/>
    <w:rsid w:val="00CB4145"/>
    <w:rsid w:val="00CB5743"/>
    <w:rsid w:val="00CB5B27"/>
    <w:rsid w:val="00CC4D7A"/>
    <w:rsid w:val="00CC7DFC"/>
    <w:rsid w:val="00CD4410"/>
    <w:rsid w:val="00CD53BC"/>
    <w:rsid w:val="00CE4D71"/>
    <w:rsid w:val="00CE5B7D"/>
    <w:rsid w:val="00CE619C"/>
    <w:rsid w:val="00CF1FAD"/>
    <w:rsid w:val="00CF4760"/>
    <w:rsid w:val="00CF65FF"/>
    <w:rsid w:val="00D0242E"/>
    <w:rsid w:val="00D04649"/>
    <w:rsid w:val="00D056FE"/>
    <w:rsid w:val="00D152F6"/>
    <w:rsid w:val="00D16D90"/>
    <w:rsid w:val="00D20643"/>
    <w:rsid w:val="00D20AFC"/>
    <w:rsid w:val="00D20F1E"/>
    <w:rsid w:val="00D224CF"/>
    <w:rsid w:val="00D2346C"/>
    <w:rsid w:val="00D26D1A"/>
    <w:rsid w:val="00D27C5D"/>
    <w:rsid w:val="00D31804"/>
    <w:rsid w:val="00D32A6A"/>
    <w:rsid w:val="00D34B34"/>
    <w:rsid w:val="00D34C4B"/>
    <w:rsid w:val="00D3555F"/>
    <w:rsid w:val="00D422E0"/>
    <w:rsid w:val="00D426A2"/>
    <w:rsid w:val="00D43968"/>
    <w:rsid w:val="00D45A23"/>
    <w:rsid w:val="00D47388"/>
    <w:rsid w:val="00D6261A"/>
    <w:rsid w:val="00D6402C"/>
    <w:rsid w:val="00D719E6"/>
    <w:rsid w:val="00D72634"/>
    <w:rsid w:val="00D7763A"/>
    <w:rsid w:val="00D824BA"/>
    <w:rsid w:val="00D851D8"/>
    <w:rsid w:val="00D87CD2"/>
    <w:rsid w:val="00D9162A"/>
    <w:rsid w:val="00D925F2"/>
    <w:rsid w:val="00D927A9"/>
    <w:rsid w:val="00D954E8"/>
    <w:rsid w:val="00DA2B65"/>
    <w:rsid w:val="00DA57AA"/>
    <w:rsid w:val="00DA5935"/>
    <w:rsid w:val="00DB0F60"/>
    <w:rsid w:val="00DB4A17"/>
    <w:rsid w:val="00DC062D"/>
    <w:rsid w:val="00DC462A"/>
    <w:rsid w:val="00DC7540"/>
    <w:rsid w:val="00DD1FB3"/>
    <w:rsid w:val="00DD3B71"/>
    <w:rsid w:val="00DD71F3"/>
    <w:rsid w:val="00DE16FE"/>
    <w:rsid w:val="00DE30BD"/>
    <w:rsid w:val="00DE618D"/>
    <w:rsid w:val="00DE6231"/>
    <w:rsid w:val="00DF6E1B"/>
    <w:rsid w:val="00E11E2E"/>
    <w:rsid w:val="00E150D1"/>
    <w:rsid w:val="00E15BFA"/>
    <w:rsid w:val="00E16EB0"/>
    <w:rsid w:val="00E17F57"/>
    <w:rsid w:val="00E20621"/>
    <w:rsid w:val="00E215F1"/>
    <w:rsid w:val="00E2476C"/>
    <w:rsid w:val="00E25418"/>
    <w:rsid w:val="00E2635B"/>
    <w:rsid w:val="00E27322"/>
    <w:rsid w:val="00E30DF9"/>
    <w:rsid w:val="00E31049"/>
    <w:rsid w:val="00E32789"/>
    <w:rsid w:val="00E32839"/>
    <w:rsid w:val="00E3565F"/>
    <w:rsid w:val="00E401FD"/>
    <w:rsid w:val="00E40EAB"/>
    <w:rsid w:val="00E45083"/>
    <w:rsid w:val="00E45517"/>
    <w:rsid w:val="00E46E57"/>
    <w:rsid w:val="00E479BE"/>
    <w:rsid w:val="00E47E0A"/>
    <w:rsid w:val="00E55264"/>
    <w:rsid w:val="00E55F60"/>
    <w:rsid w:val="00E57154"/>
    <w:rsid w:val="00E60CC5"/>
    <w:rsid w:val="00E676AD"/>
    <w:rsid w:val="00E71EFE"/>
    <w:rsid w:val="00E7295C"/>
    <w:rsid w:val="00E732E2"/>
    <w:rsid w:val="00E769E9"/>
    <w:rsid w:val="00E813F2"/>
    <w:rsid w:val="00E81CBA"/>
    <w:rsid w:val="00E81F9F"/>
    <w:rsid w:val="00E82192"/>
    <w:rsid w:val="00E8348F"/>
    <w:rsid w:val="00E85BAB"/>
    <w:rsid w:val="00E87E8D"/>
    <w:rsid w:val="00E91380"/>
    <w:rsid w:val="00E92D6B"/>
    <w:rsid w:val="00E938FE"/>
    <w:rsid w:val="00E93FBF"/>
    <w:rsid w:val="00E95B75"/>
    <w:rsid w:val="00E96E60"/>
    <w:rsid w:val="00EA0D96"/>
    <w:rsid w:val="00EA1377"/>
    <w:rsid w:val="00EA1797"/>
    <w:rsid w:val="00EA7FB0"/>
    <w:rsid w:val="00EB3E6E"/>
    <w:rsid w:val="00EB7534"/>
    <w:rsid w:val="00EC388C"/>
    <w:rsid w:val="00EC73C9"/>
    <w:rsid w:val="00ED03B3"/>
    <w:rsid w:val="00ED27D6"/>
    <w:rsid w:val="00EE2074"/>
    <w:rsid w:val="00EE621B"/>
    <w:rsid w:val="00EE7F3E"/>
    <w:rsid w:val="00EF256E"/>
    <w:rsid w:val="00EF3DF9"/>
    <w:rsid w:val="00EF5C0B"/>
    <w:rsid w:val="00EF5CCE"/>
    <w:rsid w:val="00EF7EA9"/>
    <w:rsid w:val="00F0381F"/>
    <w:rsid w:val="00F0558A"/>
    <w:rsid w:val="00F06050"/>
    <w:rsid w:val="00F07EEA"/>
    <w:rsid w:val="00F10F56"/>
    <w:rsid w:val="00F12EE9"/>
    <w:rsid w:val="00F16443"/>
    <w:rsid w:val="00F17B80"/>
    <w:rsid w:val="00F22E4B"/>
    <w:rsid w:val="00F2302A"/>
    <w:rsid w:val="00F23437"/>
    <w:rsid w:val="00F27600"/>
    <w:rsid w:val="00F279AB"/>
    <w:rsid w:val="00F30ABF"/>
    <w:rsid w:val="00F30E0C"/>
    <w:rsid w:val="00F318B6"/>
    <w:rsid w:val="00F33360"/>
    <w:rsid w:val="00F3765F"/>
    <w:rsid w:val="00F40662"/>
    <w:rsid w:val="00F446D2"/>
    <w:rsid w:val="00F46CCF"/>
    <w:rsid w:val="00F46FF5"/>
    <w:rsid w:val="00F532AF"/>
    <w:rsid w:val="00F536CC"/>
    <w:rsid w:val="00F54A32"/>
    <w:rsid w:val="00F54B23"/>
    <w:rsid w:val="00F62C8C"/>
    <w:rsid w:val="00F636CC"/>
    <w:rsid w:val="00F66E32"/>
    <w:rsid w:val="00F67A6A"/>
    <w:rsid w:val="00F67C11"/>
    <w:rsid w:val="00F70184"/>
    <w:rsid w:val="00F70208"/>
    <w:rsid w:val="00F72518"/>
    <w:rsid w:val="00F73839"/>
    <w:rsid w:val="00F7528C"/>
    <w:rsid w:val="00F763DD"/>
    <w:rsid w:val="00F80D58"/>
    <w:rsid w:val="00F81B03"/>
    <w:rsid w:val="00F827AD"/>
    <w:rsid w:val="00F83315"/>
    <w:rsid w:val="00F903EF"/>
    <w:rsid w:val="00F911C5"/>
    <w:rsid w:val="00F949CE"/>
    <w:rsid w:val="00F956BD"/>
    <w:rsid w:val="00FA05CF"/>
    <w:rsid w:val="00FA2D6F"/>
    <w:rsid w:val="00FA521C"/>
    <w:rsid w:val="00FA6002"/>
    <w:rsid w:val="00FA7505"/>
    <w:rsid w:val="00FB0169"/>
    <w:rsid w:val="00FB630F"/>
    <w:rsid w:val="00FB6AA1"/>
    <w:rsid w:val="00FB716C"/>
    <w:rsid w:val="00FC4753"/>
    <w:rsid w:val="00FD0C29"/>
    <w:rsid w:val="00FD1771"/>
    <w:rsid w:val="00FD228C"/>
    <w:rsid w:val="00FD6948"/>
    <w:rsid w:val="00FD7CAD"/>
    <w:rsid w:val="00FE05D8"/>
    <w:rsid w:val="00FE13DB"/>
    <w:rsid w:val="00FE20D3"/>
    <w:rsid w:val="00FE5FBA"/>
    <w:rsid w:val="00FE6FC3"/>
    <w:rsid w:val="00FF03C8"/>
    <w:rsid w:val="00FF41E0"/>
    <w:rsid w:val="00FF64D8"/>
    <w:rsid w:val="00FF6FE0"/>
    <w:rsid w:val="00FF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6FE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FE13DB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13DB"/>
    <w:rPr>
      <w:rFonts w:ascii="Calibri Light" w:hAnsi="Calibri Light" w:cs="Times New Roman"/>
      <w:color w:val="2E74B5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rsid w:val="00793CBA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0C1A0D"/>
    <w:rPr>
      <w:rFonts w:ascii="Times New Roman" w:hAnsi="Times New Roman" w:cs="Times New Roman"/>
      <w:sz w:val="2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uiPriority w:val="99"/>
    <w:rsid w:val="00D056FE"/>
    <w:rPr>
      <w:rFonts w:ascii="Verdana" w:hAnsi="Verdana" w:cs="Verdana"/>
      <w:sz w:val="20"/>
      <w:szCs w:val="20"/>
      <w:lang w:val="en-GB" w:eastAsia="en-US"/>
    </w:rPr>
  </w:style>
  <w:style w:type="character" w:customStyle="1" w:styleId="4">
    <w:name w:val="Основной текст (4)_"/>
    <w:link w:val="40"/>
    <w:uiPriority w:val="99"/>
    <w:locked/>
    <w:rsid w:val="00D056FE"/>
    <w:rPr>
      <w:rFonts w:cs="Times New Roman"/>
      <w:sz w:val="27"/>
      <w:szCs w:val="27"/>
      <w:shd w:val="clear" w:color="auto" w:fill="FFFFFF"/>
    </w:rPr>
  </w:style>
  <w:style w:type="character" w:customStyle="1" w:styleId="413pt">
    <w:name w:val="Основной текст (4) + 13 pt"/>
    <w:uiPriority w:val="99"/>
    <w:rsid w:val="00D056FE"/>
    <w:rPr>
      <w:rFonts w:cs="Times New Roman"/>
      <w:sz w:val="26"/>
      <w:szCs w:val="26"/>
      <w:shd w:val="clear" w:color="auto" w:fill="FFFFFF"/>
    </w:rPr>
  </w:style>
  <w:style w:type="character" w:customStyle="1" w:styleId="13pt">
    <w:name w:val="Заголовок №1 + Интервал 3 pt"/>
    <w:uiPriority w:val="99"/>
    <w:rsid w:val="00D056FE"/>
    <w:rPr>
      <w:rFonts w:cs="Times New Roman"/>
      <w:b/>
      <w:bCs/>
      <w:spacing w:val="70"/>
      <w:sz w:val="26"/>
      <w:szCs w:val="26"/>
      <w:lang w:bidi="ar-SA"/>
    </w:rPr>
  </w:style>
  <w:style w:type="paragraph" w:customStyle="1" w:styleId="40">
    <w:name w:val="Основной текст (4)"/>
    <w:basedOn w:val="a"/>
    <w:link w:val="4"/>
    <w:uiPriority w:val="99"/>
    <w:rsid w:val="00D056FE"/>
    <w:pPr>
      <w:shd w:val="clear" w:color="auto" w:fill="FFFFFF"/>
      <w:spacing w:before="300" w:after="300" w:line="317" w:lineRule="exact"/>
      <w:jc w:val="both"/>
    </w:pPr>
    <w:rPr>
      <w:rFonts w:ascii="Calibri" w:eastAsia="Calibri" w:hAnsi="Calibri"/>
      <w:sz w:val="27"/>
      <w:szCs w:val="27"/>
      <w:lang w:eastAsia="en-US"/>
    </w:rPr>
  </w:style>
  <w:style w:type="paragraph" w:styleId="a5">
    <w:name w:val="header"/>
    <w:basedOn w:val="a"/>
    <w:link w:val="a6"/>
    <w:uiPriority w:val="99"/>
    <w:rsid w:val="00D056F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D056FE"/>
    <w:rPr>
      <w:rFonts w:ascii="Times New Roman" w:hAnsi="Times New Roman" w:cs="Times New Roman"/>
      <w:sz w:val="28"/>
      <w:szCs w:val="28"/>
      <w:lang w:eastAsia="ru-RU"/>
    </w:rPr>
  </w:style>
  <w:style w:type="character" w:styleId="a7">
    <w:name w:val="page number"/>
    <w:uiPriority w:val="99"/>
    <w:rsid w:val="00D056FE"/>
    <w:rPr>
      <w:rFonts w:cs="Times New Roman"/>
    </w:rPr>
  </w:style>
  <w:style w:type="paragraph" w:styleId="a8">
    <w:name w:val="List Paragraph"/>
    <w:basedOn w:val="a"/>
    <w:uiPriority w:val="99"/>
    <w:qFormat/>
    <w:rsid w:val="00CC4D7A"/>
    <w:pPr>
      <w:ind w:left="720"/>
      <w:contextualSpacing/>
    </w:pPr>
  </w:style>
  <w:style w:type="character" w:customStyle="1" w:styleId="blk">
    <w:name w:val="blk"/>
    <w:basedOn w:val="a0"/>
    <w:rsid w:val="000D4F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3480F0292290532332C0795FCB58487ADF0B52C53F2C768673CFEDDAD93227B32E9EC50879C1F5g2Y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E921163179EE014870B42F26709D68C6EAAEA12ACFD018376BBEC5BEA98307EDFC41BEEE172cBJ0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E0CF6-46A7-4123-AF07-1755142E1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6006</Words>
  <Characters>34240</Characters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</vt:lpstr>
    </vt:vector>
  </TitlesOfParts>
  <LinksUpToDate>false</LinksUpToDate>
  <CharactersWithSpaces>40166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2018-04-06T11:52:00Z</cp:lastPrinted>
  <dcterms:created xsi:type="dcterms:W3CDTF">2018-05-23T12:48:00Z</dcterms:created>
  <dcterms:modified xsi:type="dcterms:W3CDTF">2018-05-23T12:48:00Z</dcterms:modified>
</cp:coreProperties>
</file>